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EF7A3" w14:textId="757B1731" w:rsidR="00522297" w:rsidRDefault="00522297" w:rsidP="00522297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</w:p>
    <w:p w14:paraId="208F1A08" w14:textId="6B16B732" w:rsidR="00172170" w:rsidRDefault="00385FC9" w:rsidP="00522297">
      <w:pPr>
        <w:pStyle w:val="a3"/>
        <w:snapToGrid w:val="0"/>
        <w:jc w:val="right"/>
        <w:rPr>
          <w:rFonts w:ascii="ＭＳ 明朝" w:hAnsi="ＭＳ 明朝"/>
          <w:sz w:val="24"/>
          <w:szCs w:val="22"/>
          <w:lang w:eastAsia="zh-TW"/>
        </w:rPr>
      </w:pPr>
      <w:r>
        <w:rPr>
          <w:rFonts w:ascii="ＭＳ 明朝" w:hAnsi="ＭＳ 明朝" w:hint="eastAsia"/>
          <w:sz w:val="24"/>
          <w:szCs w:val="22"/>
          <w:lang w:eastAsia="zh-TW"/>
        </w:rPr>
        <w:t>令和</w:t>
      </w:r>
      <w:r w:rsidR="00312AFA">
        <w:rPr>
          <w:rFonts w:ascii="ＭＳ 明朝" w:hAnsi="ＭＳ 明朝" w:hint="eastAsia"/>
          <w:sz w:val="24"/>
          <w:szCs w:val="22"/>
          <w:lang w:eastAsia="zh-TW"/>
        </w:rPr>
        <w:t>６</w:t>
      </w:r>
      <w:r>
        <w:rPr>
          <w:rFonts w:ascii="ＭＳ 明朝" w:hAnsi="ＭＳ 明朝" w:hint="eastAsia"/>
          <w:sz w:val="24"/>
          <w:szCs w:val="22"/>
          <w:lang w:eastAsia="zh-TW"/>
        </w:rPr>
        <w:t>年</w:t>
      </w:r>
      <w:r w:rsidR="00312AFA">
        <w:rPr>
          <w:rFonts w:ascii="ＭＳ 明朝" w:hAnsi="ＭＳ 明朝" w:hint="eastAsia"/>
          <w:sz w:val="24"/>
          <w:szCs w:val="22"/>
          <w:lang w:eastAsia="zh-TW"/>
        </w:rPr>
        <w:t>９</w:t>
      </w:r>
      <w:r w:rsidR="00172170" w:rsidRPr="009F7681">
        <w:rPr>
          <w:rFonts w:ascii="ＭＳ 明朝" w:hAnsi="ＭＳ 明朝" w:hint="eastAsia"/>
          <w:sz w:val="24"/>
          <w:szCs w:val="22"/>
          <w:lang w:eastAsia="zh-TW"/>
        </w:rPr>
        <w:t>月</w:t>
      </w:r>
    </w:p>
    <w:p w14:paraId="2CE67B60" w14:textId="193EE573" w:rsidR="00522297" w:rsidRPr="00522297" w:rsidRDefault="00522297" w:rsidP="00522297">
      <w:pPr>
        <w:rPr>
          <w:lang w:eastAsia="zh-TW"/>
        </w:rPr>
      </w:pPr>
    </w:p>
    <w:p w14:paraId="2117DCE1" w14:textId="77777777" w:rsidR="00172170" w:rsidRPr="009F7681" w:rsidRDefault="00172170" w:rsidP="00522297">
      <w:pPr>
        <w:snapToGrid w:val="0"/>
        <w:rPr>
          <w:rFonts w:ascii="ＭＳ 明朝" w:hAnsi="ＭＳ 明朝"/>
          <w:sz w:val="24"/>
          <w:szCs w:val="22"/>
          <w:lang w:eastAsia="zh-TW"/>
        </w:rPr>
      </w:pPr>
      <w:r w:rsidRPr="009F7681">
        <w:rPr>
          <w:rFonts w:ascii="ＭＳ 明朝" w:hAnsi="ＭＳ 明朝" w:hint="eastAsia"/>
          <w:sz w:val="24"/>
          <w:szCs w:val="22"/>
          <w:lang w:eastAsia="zh-TW"/>
        </w:rPr>
        <w:t>(一社)富山県建設業協会</w:t>
      </w:r>
    </w:p>
    <w:p w14:paraId="2B8176C3" w14:textId="77777777" w:rsidR="00172170" w:rsidRPr="009F7681" w:rsidRDefault="00172170" w:rsidP="00522297">
      <w:pPr>
        <w:snapToGrid w:val="0"/>
        <w:rPr>
          <w:rFonts w:ascii="ＭＳ 明朝" w:hAnsi="ＭＳ 明朝"/>
          <w:sz w:val="24"/>
          <w:szCs w:val="22"/>
          <w:lang w:eastAsia="zh-TW"/>
        </w:rPr>
      </w:pPr>
      <w:r w:rsidRPr="009F7681">
        <w:rPr>
          <w:rFonts w:ascii="ＭＳ 明朝" w:hAnsi="ＭＳ 明朝" w:hint="eastAsia"/>
          <w:sz w:val="24"/>
          <w:szCs w:val="22"/>
          <w:lang w:eastAsia="zh-TW"/>
        </w:rPr>
        <w:t xml:space="preserve">　　会　員　各　位</w:t>
      </w:r>
    </w:p>
    <w:p w14:paraId="20B5D435" w14:textId="77777777" w:rsidR="00172170" w:rsidRPr="009F7681" w:rsidRDefault="00172170" w:rsidP="003841E5">
      <w:pPr>
        <w:wordWrap w:val="0"/>
        <w:snapToGrid w:val="0"/>
        <w:jc w:val="right"/>
        <w:rPr>
          <w:rFonts w:ascii="ＭＳ 明朝" w:hAnsi="ＭＳ 明朝"/>
          <w:sz w:val="24"/>
          <w:lang w:eastAsia="zh-TW"/>
        </w:rPr>
      </w:pPr>
      <w:r w:rsidRPr="009F7681">
        <w:rPr>
          <w:rFonts w:ascii="ＭＳ 明朝" w:hAnsi="ＭＳ 明朝" w:hint="eastAsia"/>
          <w:sz w:val="24"/>
          <w:lang w:eastAsia="zh-TW"/>
        </w:rPr>
        <w:t>(一社)富山県建設業協会</w:t>
      </w:r>
      <w:r w:rsidR="003841E5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A9AC606" w14:textId="160C3F1C" w:rsidR="00172170" w:rsidRDefault="00385FC9" w:rsidP="0052229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働き方改革</w:t>
      </w:r>
      <w:r w:rsidR="00172170" w:rsidRPr="009F7681">
        <w:rPr>
          <w:rFonts w:ascii="ＭＳ 明朝" w:hAnsi="ＭＳ 明朝" w:hint="eastAsia"/>
          <w:sz w:val="24"/>
        </w:rPr>
        <w:t xml:space="preserve">委員長　</w:t>
      </w:r>
      <w:r w:rsidR="00C0169B">
        <w:rPr>
          <w:rFonts w:ascii="ＭＳ 明朝" w:hAnsi="ＭＳ 明朝" w:hint="eastAsia"/>
          <w:sz w:val="24"/>
        </w:rPr>
        <w:t>高平　公輔</w:t>
      </w:r>
    </w:p>
    <w:p w14:paraId="1EABCD0B" w14:textId="5B548962" w:rsidR="00172170" w:rsidRPr="005331D0" w:rsidRDefault="008F5F88" w:rsidP="00566001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5331D0">
        <w:rPr>
          <w:rFonts w:ascii="ＭＳ ゴシック" w:eastAsia="ＭＳ ゴシック" w:hAnsi="ＭＳ ゴシック" w:hint="eastAsia"/>
          <w:b/>
          <w:sz w:val="28"/>
          <w:szCs w:val="32"/>
        </w:rPr>
        <w:t>令和</w:t>
      </w:r>
      <w:r w:rsidR="00312AFA" w:rsidRPr="005331D0">
        <w:rPr>
          <w:rFonts w:ascii="ＭＳ ゴシック" w:eastAsia="ＭＳ ゴシック" w:hAnsi="ＭＳ ゴシック" w:hint="eastAsia"/>
          <w:b/>
          <w:sz w:val="28"/>
          <w:szCs w:val="32"/>
        </w:rPr>
        <w:t>６</w:t>
      </w:r>
      <w:r w:rsidRPr="005331D0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年度　</w:t>
      </w:r>
      <w:r w:rsidR="00910BCD" w:rsidRPr="005331D0">
        <w:rPr>
          <w:rFonts w:ascii="ＭＳ ゴシック" w:eastAsia="ＭＳ ゴシック" w:hAnsi="ＭＳ ゴシック" w:hint="eastAsia"/>
          <w:b/>
          <w:sz w:val="28"/>
          <w:szCs w:val="32"/>
        </w:rPr>
        <w:t>第</w:t>
      </w:r>
      <w:r w:rsidRPr="005331D0">
        <w:rPr>
          <w:rFonts w:ascii="ＭＳ ゴシック" w:eastAsia="ＭＳ ゴシック" w:hAnsi="ＭＳ ゴシック" w:hint="eastAsia"/>
          <w:b/>
          <w:sz w:val="28"/>
          <w:szCs w:val="32"/>
        </w:rPr>
        <w:t>１</w:t>
      </w:r>
      <w:r w:rsidR="00910BCD" w:rsidRPr="005331D0">
        <w:rPr>
          <w:rFonts w:ascii="ＭＳ ゴシック" w:eastAsia="ＭＳ ゴシック" w:hAnsi="ＭＳ ゴシック" w:hint="eastAsia"/>
          <w:b/>
          <w:sz w:val="28"/>
          <w:szCs w:val="32"/>
        </w:rPr>
        <w:t>回</w:t>
      </w:r>
      <w:r w:rsidR="00F86B7E" w:rsidRPr="005331D0">
        <w:rPr>
          <w:rFonts w:ascii="ＭＳ ゴシック" w:eastAsia="ＭＳ ゴシック" w:hAnsi="ＭＳ ゴシック" w:hint="eastAsia"/>
          <w:b/>
          <w:sz w:val="28"/>
          <w:szCs w:val="32"/>
        </w:rPr>
        <w:t>経営改革研修会</w:t>
      </w:r>
    </w:p>
    <w:p w14:paraId="3FE5D206" w14:textId="6B77C1CC" w:rsidR="00172170" w:rsidRPr="005331D0" w:rsidRDefault="0098122F" w:rsidP="00522297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bCs/>
          <w:sz w:val="36"/>
          <w:szCs w:val="32"/>
        </w:rPr>
      </w:pPr>
      <w:r w:rsidRPr="005331D0">
        <w:rPr>
          <w:rFonts w:ascii="ＭＳ ゴシック" w:eastAsia="ＭＳ ゴシック" w:hAnsi="ＭＳ ゴシック" w:hint="eastAsia"/>
          <w:b/>
          <w:bCs/>
          <w:noProof/>
          <w:sz w:val="28"/>
          <w:szCs w:val="36"/>
        </w:rPr>
        <w:t>「</w:t>
      </w:r>
      <w:r w:rsidR="00312AFA" w:rsidRPr="005331D0">
        <w:rPr>
          <w:rFonts w:ascii="ＭＳ ゴシック" w:eastAsia="ＭＳ ゴシック" w:hAnsi="ＭＳ ゴシック" w:hint="eastAsia"/>
          <w:b/>
          <w:bCs/>
          <w:noProof/>
          <w:sz w:val="28"/>
          <w:szCs w:val="36"/>
        </w:rPr>
        <w:t>一流の現場代理人に必要な能力と伸ばし方</w:t>
      </w:r>
      <w:r w:rsidRPr="005331D0">
        <w:rPr>
          <w:rFonts w:ascii="ＭＳ ゴシック" w:eastAsia="ＭＳ ゴシック" w:hAnsi="ＭＳ ゴシック" w:hint="eastAsia"/>
          <w:b/>
          <w:bCs/>
          <w:noProof/>
          <w:sz w:val="28"/>
          <w:szCs w:val="36"/>
        </w:rPr>
        <w:t>」</w:t>
      </w:r>
    </w:p>
    <w:p w14:paraId="6EB6FE67" w14:textId="7117DE88" w:rsidR="00172170" w:rsidRPr="005331D0" w:rsidRDefault="005331D0" w:rsidP="00522297">
      <w:pPr>
        <w:pStyle w:val="a6"/>
        <w:wordWrap/>
        <w:snapToGrid w:val="0"/>
        <w:spacing w:line="360" w:lineRule="exact"/>
        <w:ind w:right="44" w:firstLineChars="100" w:firstLine="221"/>
        <w:jc w:val="left"/>
        <w:rPr>
          <w:sz w:val="24"/>
          <w:szCs w:val="24"/>
        </w:rPr>
      </w:pPr>
      <w:r w:rsidRPr="0098122F">
        <w:rPr>
          <w:rFonts w:ascii="ＭＳ ゴシック" w:eastAsia="ＭＳ ゴシック" w:hAnsi="ＭＳ ゴシック" w:hint="eastAsia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F673" wp14:editId="74BB7B1B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6038850" cy="1333500"/>
                <wp:effectExtent l="0" t="0" r="19050" b="19050"/>
                <wp:wrapTopAndBottom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528FC4" w14:textId="77777777" w:rsidR="005331D0" w:rsidRDefault="005331D0" w:rsidP="005331D0">
                            <w:pPr>
                              <w:pStyle w:val="a6"/>
                              <w:spacing w:line="360" w:lineRule="exact"/>
                              <w:ind w:right="44" w:firstLineChars="100" w:firstLine="236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建設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現場の中でも</w:t>
                            </w: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重要な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役割を担うのは</w:t>
                            </w: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現場代理人（現場技術者）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現場代理人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の役割は広く、その特性や活躍</w:t>
                            </w: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次第で、会社の営業利益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大きく変わります。</w:t>
                            </w:r>
                          </w:p>
                          <w:p w14:paraId="36623855" w14:textId="77777777" w:rsidR="005331D0" w:rsidRPr="00AE3215" w:rsidRDefault="005331D0" w:rsidP="005331D0">
                            <w:pPr>
                              <w:pStyle w:val="a6"/>
                              <w:spacing w:line="360" w:lineRule="exact"/>
                              <w:ind w:right="44" w:firstLineChars="100" w:firstLine="236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今回の研修では、</w:t>
                            </w:r>
                            <w:r w:rsidRPr="00A84B1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現場のコストマネジメント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A84B1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生産管理手法を一新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A84B1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、平均粗利益を2.5倍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に伸ばした実績を持つ講師を迎え、</w:t>
                            </w: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現場代理人の特性とそれを伸ばす方法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具体例を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交えながら</w:t>
                            </w:r>
                            <w:r w:rsidRPr="00312A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解説します。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0F673" id="AutoShape 16" o:spid="_x0000_s1026" style="position:absolute;left:0;text-align:left;margin-left:0;margin-top:17.95pt;width:475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yTIgIAAB0EAAAOAAAAZHJzL2Uyb0RvYy54bWysU9tu2zAMfR+wfxD0vjhOljQx4hRFug4D&#10;ugvW7QNkSY61yaJGKXG6rx+lpFm6vQ3zg0Ca4uHhIbW6PvSW7TUGA67m5WjMmXYSlHHbmn/9cvdq&#10;wVmIwilhwemaP+rAr9cvX6wGX+kJdGCVRkYgLlSDr3kXo6+KIshO9yKMwGtHwRawF5Fc3BYKxUDo&#10;vS0m4/G8GACVR5A6BPp7ewzydcZvWy3jx7YNOjJbc+IW84n5bNJZrFei2qLwnZEnGuIfWPTCOCp6&#10;hroVUbAdmr+geiMRArRxJKEvoG2N1LkH6qYc/9HNQye8zr2QOMGfZQr/D1Z+2D/4T5ioB38P8ntg&#10;DjadcFt9gwhDp4WicmUSqhh8qM4JyQmUyprhPSgardhFyBocWuwTIHXHDlnqx7PU+hCZpJ/z8XSx&#10;mNFEJMXK6XQ6G+dhFKJ6SvcY4lsNPUtGzRF2Tn2mgeYaYn8fYhZcMSf6VF5946ztLY1vLywr5/P5&#10;VWYtqtNlwn7CTJkO7oy1eQGsY0PNl7PJLIMHsEalYJYFt83GIiNQ6iJ/J9hn1zK9DJYke+NUtqMw&#10;9mhTcetOGibZ0oaGKh6aA11MZgPqkdREOO4ovSkyOsCfnA20nzUPP3YCNWf2naOJXL2eLGe00NlZ&#10;LJYkJV4GmouAcJKAai4jcnZ0NvH4CHYezbajSmXu3MENTbE1kUjlcR9ZnRzaQbKeLfmln2/9ftXr&#10;XwAAAP//AwBQSwMEFAAGAAgAAAAhADlYTlXfAAAABwEAAA8AAABkcnMvZG93bnJldi54bWxMj8FO&#10;wzAQRO9I/IO1SNyo00IRDXGqEgkJpEpAWw7c3HibRLXXUeymyd+zPcFxZlYzb7Pl4KzosQuNJwXT&#10;SQICqfSmoUrBbvt69wQiRE1GW0+oYMQAy/z6KtOp8Wf6wn4TK8ElFFKtoI6xTaUMZY1Oh4lvkTg7&#10;+M7pyLKrpOn0mcudlbMkeZRON8QLtW6xqLE8bk5OQb/9/nj7Ofafq0Nh10X3Pr6Uu1Gp25th9Qwi&#10;4hD/juGCz+iQM9Pen8gEYRXwI1HB/XwBgtPFfMrGXsHsgR2ZZ/I/f/4LAAD//wMAUEsBAi0AFAAG&#10;AAgAAAAhALaDOJL+AAAA4QEAABMAAAAAAAAAAAAAAAAAAAAAAFtDb250ZW50X1R5cGVzXS54bWxQ&#10;SwECLQAUAAYACAAAACEAOP0h/9YAAACUAQAACwAAAAAAAAAAAAAAAAAvAQAAX3JlbHMvLnJlbHNQ&#10;SwECLQAUAAYACAAAACEAuIqckyICAAAdBAAADgAAAAAAAAAAAAAAAAAuAgAAZHJzL2Uyb0RvYy54&#10;bWxQSwECLQAUAAYACAAAACEAOVhOVd8AAAAHAQAADwAAAAAAAAAAAAAAAAB8BAAAZHJzL2Rvd25y&#10;ZXYueG1sUEsFBgAAAAAEAAQA8wAAAIgFAAAAAA==&#10;" filled="f">
                <v:textbox inset="5.85pt,.7pt,5.85pt,.7pt">
                  <w:txbxContent>
                    <w:p w14:paraId="6C528FC4" w14:textId="77777777" w:rsidR="005331D0" w:rsidRDefault="005331D0" w:rsidP="005331D0">
                      <w:pPr>
                        <w:pStyle w:val="a6"/>
                        <w:spacing w:line="360" w:lineRule="exact"/>
                        <w:ind w:right="44" w:firstLineChars="100" w:firstLine="236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建設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現場の中でも</w:t>
                      </w: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重要な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役割を担うのは</w:t>
                      </w: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現場代理人（現場技術者）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です。</w:t>
                      </w: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現場代理人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の役割は広く、その特性や活躍</w:t>
                      </w: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次第で、会社の営業利益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が</w:t>
                      </w: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大きく変わります。</w:t>
                      </w:r>
                    </w:p>
                    <w:p w14:paraId="36623855" w14:textId="77777777" w:rsidR="005331D0" w:rsidRPr="00AE3215" w:rsidRDefault="005331D0" w:rsidP="005331D0">
                      <w:pPr>
                        <w:pStyle w:val="a6"/>
                        <w:spacing w:line="360" w:lineRule="exact"/>
                        <w:ind w:right="44" w:firstLineChars="100" w:firstLine="236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今回の研修では、</w:t>
                      </w:r>
                      <w:r w:rsidRPr="00A84B1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現場のコストマネジメント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や</w:t>
                      </w:r>
                      <w:r w:rsidRPr="00A84B1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生産管理手法を一新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し</w:t>
                      </w:r>
                      <w:r w:rsidRPr="00A84B1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、平均粗利益を2.5倍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に伸ばした実績を持つ講師を迎え、</w:t>
                      </w: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現場代理人の特性とそれを伸ばす方法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について</w:t>
                      </w: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具体例を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交えながら</w:t>
                      </w:r>
                      <w:r w:rsidRPr="00312A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解説します。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D85AC68" w14:textId="465A88F2" w:rsidR="005841AE" w:rsidRDefault="005841AE" w:rsidP="005841AE">
      <w:pPr>
        <w:snapToGrid w:val="0"/>
        <w:spacing w:line="320" w:lineRule="exact"/>
        <w:rPr>
          <w:sz w:val="24"/>
        </w:rPr>
      </w:pPr>
      <w:r w:rsidRPr="00606598">
        <w:rPr>
          <w:rFonts w:hint="eastAsia"/>
          <w:sz w:val="24"/>
        </w:rPr>
        <w:t xml:space="preserve">　テーマ</w:t>
      </w:r>
      <w:r>
        <w:rPr>
          <w:rFonts w:hint="eastAsia"/>
          <w:sz w:val="24"/>
        </w:rPr>
        <w:t xml:space="preserve">　　</w:t>
      </w:r>
      <w:r w:rsidR="00312AFA" w:rsidRPr="00312AFA">
        <w:rPr>
          <w:rFonts w:hint="eastAsia"/>
          <w:sz w:val="24"/>
        </w:rPr>
        <w:t>一流の現場代理人に必要な能力と伸ばし方</w:t>
      </w:r>
    </w:p>
    <w:p w14:paraId="2C33D5BE" w14:textId="54B85D15" w:rsidR="005841AE" w:rsidRDefault="005841AE" w:rsidP="005841AE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主　催　　(一社)富山県建設業協会　働き方改革委員会</w:t>
      </w:r>
    </w:p>
    <w:p w14:paraId="76A5860C" w14:textId="48F006BA" w:rsidR="00F10581" w:rsidRDefault="00F10581" w:rsidP="005841AE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富山県土木施工管理技士会</w:t>
      </w:r>
    </w:p>
    <w:p w14:paraId="5B9BAA32" w14:textId="53AE7BBA" w:rsidR="005841AE" w:rsidRPr="0078071E" w:rsidRDefault="005841AE" w:rsidP="005841AE">
      <w:pPr>
        <w:snapToGrid w:val="0"/>
        <w:spacing w:line="320" w:lineRule="exact"/>
        <w:rPr>
          <w:rFonts w:ascii="ＭＳ 明朝" w:hAnsi="ＭＳ 明朝"/>
          <w:sz w:val="24"/>
          <w:lang w:eastAsia="zh-TW"/>
        </w:rPr>
      </w:pPr>
      <w:r w:rsidRPr="00C065E3">
        <w:rPr>
          <w:rFonts w:ascii="ＭＳ 明朝" w:hAnsi="ＭＳ 明朝" w:hint="eastAsia"/>
          <w:sz w:val="24"/>
        </w:rPr>
        <w:t xml:space="preserve">　</w:t>
      </w:r>
      <w:r w:rsidRPr="00C065E3">
        <w:rPr>
          <w:rFonts w:ascii="ＭＳ 明朝" w:hAnsi="ＭＳ 明朝" w:hint="eastAsia"/>
          <w:sz w:val="24"/>
          <w:lang w:eastAsia="zh-TW"/>
        </w:rPr>
        <w:t xml:space="preserve">日　時　</w:t>
      </w:r>
      <w:r w:rsidRPr="0078071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="00312AFA">
        <w:rPr>
          <w:rFonts w:ascii="ＭＳ 明朝" w:hAnsi="ＭＳ 明朝" w:hint="eastAsia"/>
          <w:sz w:val="24"/>
          <w:lang w:eastAsia="zh-TW"/>
        </w:rPr>
        <w:t>６</w:t>
      </w:r>
      <w:r>
        <w:rPr>
          <w:rFonts w:ascii="ＭＳ 明朝" w:hAnsi="ＭＳ 明朝" w:hint="eastAsia"/>
          <w:sz w:val="24"/>
          <w:lang w:eastAsia="zh-TW"/>
        </w:rPr>
        <w:t>年</w:t>
      </w:r>
      <w:r w:rsidR="00312AFA">
        <w:rPr>
          <w:rFonts w:ascii="ＭＳ 明朝" w:hAnsi="ＭＳ 明朝" w:hint="eastAsia"/>
          <w:sz w:val="24"/>
          <w:lang w:eastAsia="zh-TW"/>
        </w:rPr>
        <w:t>11</w:t>
      </w:r>
      <w:r w:rsidRPr="0078071E">
        <w:rPr>
          <w:rFonts w:ascii="ＭＳ 明朝" w:hAnsi="ＭＳ 明朝" w:hint="eastAsia"/>
          <w:sz w:val="24"/>
          <w:lang w:eastAsia="zh-TW"/>
        </w:rPr>
        <w:t>月</w:t>
      </w:r>
      <w:r w:rsidR="00312AFA">
        <w:rPr>
          <w:rFonts w:ascii="ＭＳ 明朝" w:hAnsi="ＭＳ 明朝" w:hint="eastAsia"/>
          <w:sz w:val="24"/>
          <w:lang w:eastAsia="zh-TW"/>
        </w:rPr>
        <w:t>１</w:t>
      </w:r>
      <w:r w:rsidRPr="0078071E">
        <w:rPr>
          <w:rFonts w:ascii="ＭＳ 明朝" w:hAnsi="ＭＳ 明朝" w:hint="eastAsia"/>
          <w:sz w:val="24"/>
          <w:lang w:eastAsia="zh-TW"/>
        </w:rPr>
        <w:t>日（</w:t>
      </w:r>
      <w:r w:rsidR="00312AFA">
        <w:rPr>
          <w:rFonts w:ascii="ＭＳ 明朝" w:hAnsi="ＭＳ 明朝" w:hint="eastAsia"/>
          <w:sz w:val="24"/>
          <w:lang w:eastAsia="zh-TW"/>
        </w:rPr>
        <w:t>金</w:t>
      </w:r>
      <w:r w:rsidRPr="0078071E">
        <w:rPr>
          <w:rFonts w:ascii="ＭＳ 明朝" w:hAnsi="ＭＳ 明朝" w:hint="eastAsia"/>
          <w:sz w:val="24"/>
          <w:lang w:eastAsia="zh-TW"/>
        </w:rPr>
        <w:t>）</w:t>
      </w:r>
      <w:r w:rsidRPr="009C0EC3">
        <w:rPr>
          <w:rFonts w:ascii="ＭＳ 明朝" w:hAnsi="ＭＳ 明朝" w:hint="eastAsia"/>
          <w:sz w:val="24"/>
          <w:lang w:eastAsia="zh-TW"/>
        </w:rPr>
        <w:t>1</w:t>
      </w:r>
      <w:r>
        <w:rPr>
          <w:rFonts w:ascii="ＭＳ 明朝" w:hAnsi="ＭＳ 明朝" w:hint="eastAsia"/>
          <w:sz w:val="24"/>
          <w:lang w:eastAsia="zh-TW"/>
        </w:rPr>
        <w:t>3</w:t>
      </w:r>
      <w:r w:rsidRPr="009C0EC3">
        <w:rPr>
          <w:rFonts w:ascii="ＭＳ 明朝" w:hAnsi="ＭＳ 明朝" w:hint="eastAsia"/>
          <w:sz w:val="24"/>
          <w:lang w:eastAsia="zh-TW"/>
        </w:rPr>
        <w:t>:</w:t>
      </w:r>
      <w:r>
        <w:rPr>
          <w:rFonts w:ascii="ＭＳ 明朝" w:hAnsi="ＭＳ 明朝" w:hint="eastAsia"/>
          <w:sz w:val="24"/>
          <w:lang w:eastAsia="zh-TW"/>
        </w:rPr>
        <w:t>3</w:t>
      </w:r>
      <w:r w:rsidRPr="009C0EC3">
        <w:rPr>
          <w:rFonts w:ascii="ＭＳ 明朝" w:hAnsi="ＭＳ 明朝" w:hint="eastAsia"/>
          <w:sz w:val="24"/>
          <w:lang w:eastAsia="zh-TW"/>
        </w:rPr>
        <w:t>0～1</w:t>
      </w:r>
      <w:r w:rsidR="00312AFA">
        <w:rPr>
          <w:rFonts w:ascii="ＭＳ 明朝" w:hAnsi="ＭＳ 明朝" w:hint="eastAsia"/>
          <w:sz w:val="24"/>
          <w:lang w:eastAsia="zh-TW"/>
        </w:rPr>
        <w:t>6</w:t>
      </w:r>
      <w:r w:rsidRPr="009C0EC3">
        <w:rPr>
          <w:rFonts w:ascii="ＭＳ 明朝" w:hAnsi="ＭＳ 明朝" w:hint="eastAsia"/>
          <w:sz w:val="24"/>
          <w:lang w:eastAsia="zh-TW"/>
        </w:rPr>
        <w:t>:</w:t>
      </w:r>
      <w:r w:rsidR="00312AFA">
        <w:rPr>
          <w:rFonts w:ascii="ＭＳ 明朝" w:hAnsi="ＭＳ 明朝" w:hint="eastAsia"/>
          <w:sz w:val="24"/>
          <w:lang w:eastAsia="zh-TW"/>
        </w:rPr>
        <w:t>0</w:t>
      </w:r>
      <w:r w:rsidRPr="009C0EC3">
        <w:rPr>
          <w:rFonts w:ascii="ＭＳ 明朝" w:hAnsi="ＭＳ 明朝" w:hint="eastAsia"/>
          <w:sz w:val="24"/>
          <w:lang w:eastAsia="zh-TW"/>
        </w:rPr>
        <w:t>0</w:t>
      </w:r>
    </w:p>
    <w:p w14:paraId="7DDD27A3" w14:textId="7482C857" w:rsidR="005841AE" w:rsidRPr="0078071E" w:rsidRDefault="005841AE" w:rsidP="005841AE">
      <w:pPr>
        <w:snapToGrid w:val="0"/>
        <w:spacing w:line="320" w:lineRule="exact"/>
        <w:rPr>
          <w:sz w:val="24"/>
        </w:rPr>
      </w:pPr>
      <w:r w:rsidRPr="0078071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会　場</w:t>
      </w:r>
      <w:r w:rsidRPr="0078071E">
        <w:rPr>
          <w:rFonts w:ascii="ＭＳ 明朝" w:hAnsi="ＭＳ 明朝" w:hint="eastAsia"/>
          <w:sz w:val="24"/>
        </w:rPr>
        <w:t xml:space="preserve">　　</w:t>
      </w:r>
      <w:r w:rsidR="00312AFA">
        <w:rPr>
          <w:rFonts w:ascii="ＭＳ 明朝" w:hAnsi="ＭＳ 明朝" w:hint="eastAsia"/>
          <w:sz w:val="24"/>
        </w:rPr>
        <w:t>ボルファートとやま　２階ホール</w:t>
      </w:r>
    </w:p>
    <w:p w14:paraId="13E22094" w14:textId="77777777" w:rsidR="005331D0" w:rsidRDefault="005331D0" w:rsidP="005331D0">
      <w:pPr>
        <w:snapToGrid w:val="0"/>
        <w:spacing w:line="320" w:lineRule="exact"/>
        <w:ind w:left="1440" w:hangingChars="600" w:hanging="1440"/>
        <w:rPr>
          <w:rFonts w:ascii="ＭＳ 明朝" w:hAnsi="ＭＳ 明朝"/>
          <w:sz w:val="24"/>
          <w:lang w:eastAsia="zh-TW"/>
        </w:rPr>
      </w:pPr>
      <w:r w:rsidRPr="0078071E">
        <w:rPr>
          <w:rFonts w:ascii="ＭＳ 明朝" w:hAnsi="ＭＳ 明朝" w:hint="eastAsia"/>
          <w:sz w:val="24"/>
        </w:rPr>
        <w:t xml:space="preserve">　</w:t>
      </w:r>
      <w:r w:rsidRPr="0078071E">
        <w:rPr>
          <w:rFonts w:ascii="ＭＳ 明朝" w:hAnsi="ＭＳ 明朝" w:hint="eastAsia"/>
          <w:sz w:val="24"/>
          <w:lang w:eastAsia="zh-TW"/>
        </w:rPr>
        <w:t xml:space="preserve">講　師　　</w:t>
      </w:r>
      <w:r>
        <w:rPr>
          <w:rFonts w:ascii="ＭＳ 明朝" w:hAnsi="ＭＳ 明朝" w:hint="eastAsia"/>
          <w:sz w:val="24"/>
          <w:lang w:eastAsia="zh-TW"/>
        </w:rPr>
        <w:t>(株)</w:t>
      </w:r>
      <w:r w:rsidRPr="00A84B10">
        <w:rPr>
          <w:rFonts w:ascii="ＭＳ 明朝" w:hAnsi="ＭＳ 明朝" w:hint="eastAsia"/>
          <w:sz w:val="24"/>
          <w:lang w:eastAsia="zh-TW"/>
        </w:rPr>
        <w:t>石岡組専務取締役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A84B10">
        <w:rPr>
          <w:rFonts w:ascii="ＭＳ 明朝" w:hAnsi="ＭＳ 明朝" w:hint="eastAsia"/>
          <w:sz w:val="24"/>
          <w:lang w:eastAsia="zh-TW"/>
        </w:rPr>
        <w:t>石岡　秀貴</w:t>
      </w:r>
      <w:r>
        <w:rPr>
          <w:rFonts w:ascii="ＭＳ 明朝" w:hAnsi="ＭＳ 明朝" w:hint="eastAsia"/>
          <w:sz w:val="24"/>
          <w:lang w:eastAsia="zh-TW"/>
        </w:rPr>
        <w:t xml:space="preserve">　氏</w:t>
      </w:r>
    </w:p>
    <w:p w14:paraId="65088C1B" w14:textId="77777777" w:rsidR="005331D0" w:rsidRDefault="005331D0" w:rsidP="005331D0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>
        <w:rPr>
          <w:rFonts w:ascii="ＭＳ 明朝" w:hAnsi="ＭＳ 明朝" w:hint="eastAsia"/>
          <w:sz w:val="24"/>
        </w:rPr>
        <w:t>（建設経営サービス提携講師）</w:t>
      </w:r>
    </w:p>
    <w:p w14:paraId="7B25FE8A" w14:textId="1EEC6A53" w:rsidR="00DC53A0" w:rsidRDefault="005841AE" w:rsidP="00DC53A0">
      <w:pPr>
        <w:snapToGrid w:val="0"/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内　容　　</w:t>
      </w:r>
      <w:r w:rsidR="00312AFA" w:rsidRPr="00312AFA">
        <w:rPr>
          <w:rFonts w:hint="eastAsia"/>
          <w:sz w:val="24"/>
        </w:rPr>
        <w:t>１．生産性の高い一流の現場代理人の三つの能力</w:t>
      </w:r>
      <w:r w:rsidR="00312AFA">
        <w:rPr>
          <w:sz w:val="24"/>
        </w:rPr>
        <w:br/>
      </w:r>
      <w:r w:rsidR="00312AFA">
        <w:rPr>
          <w:rFonts w:hint="eastAsia"/>
          <w:sz w:val="24"/>
        </w:rPr>
        <w:t xml:space="preserve">　　・</w:t>
      </w:r>
      <w:r w:rsidR="00312AFA" w:rsidRPr="00312AFA">
        <w:rPr>
          <w:rFonts w:hint="eastAsia"/>
          <w:sz w:val="24"/>
        </w:rPr>
        <w:t>現場代理人の本質業務は、プロジェクトマネージャー</w:t>
      </w:r>
      <w:r w:rsidR="00312AFA">
        <w:rPr>
          <w:sz w:val="24"/>
        </w:rPr>
        <w:br/>
      </w:r>
      <w:r w:rsidR="00312AFA" w:rsidRPr="00312AFA">
        <w:rPr>
          <w:rFonts w:hint="eastAsia"/>
          <w:sz w:val="24"/>
        </w:rPr>
        <w:t>２．生産性を高める計画力</w:t>
      </w:r>
      <w:r w:rsidR="00DC53A0">
        <w:rPr>
          <w:sz w:val="24"/>
        </w:rPr>
        <w:br/>
      </w:r>
      <w:r w:rsidR="00DC53A0">
        <w:rPr>
          <w:rFonts w:hint="eastAsia"/>
          <w:sz w:val="24"/>
        </w:rPr>
        <w:t xml:space="preserve">　　・</w:t>
      </w:r>
      <w:r w:rsidR="00DC53A0" w:rsidRPr="00DC53A0">
        <w:rPr>
          <w:rFonts w:hint="eastAsia"/>
          <w:sz w:val="24"/>
        </w:rPr>
        <w:t>計画力が代理人の能力、業務で最も重要な理由</w:t>
      </w:r>
      <w:r w:rsidR="00312AFA">
        <w:rPr>
          <w:sz w:val="24"/>
        </w:rPr>
        <w:br/>
      </w:r>
      <w:r w:rsidR="00312AFA" w:rsidRPr="00312AFA">
        <w:rPr>
          <w:rFonts w:hint="eastAsia"/>
          <w:sz w:val="24"/>
        </w:rPr>
        <w:t>３．一流の現場代理人の交渉力</w:t>
      </w:r>
      <w:r w:rsidR="00DC53A0">
        <w:rPr>
          <w:sz w:val="24"/>
        </w:rPr>
        <w:br/>
      </w:r>
      <w:r w:rsidR="00DC53A0">
        <w:rPr>
          <w:rFonts w:hint="eastAsia"/>
          <w:sz w:val="24"/>
        </w:rPr>
        <w:t xml:space="preserve">　　・</w:t>
      </w:r>
      <w:r w:rsidR="00DC53A0" w:rsidRPr="00DC53A0">
        <w:rPr>
          <w:rFonts w:hint="eastAsia"/>
          <w:sz w:val="24"/>
        </w:rPr>
        <w:t>交渉力があると、現場の生産性は段違い</w:t>
      </w:r>
      <w:r w:rsidR="00312AFA">
        <w:rPr>
          <w:sz w:val="24"/>
        </w:rPr>
        <w:br/>
      </w:r>
      <w:r w:rsidR="00312AFA" w:rsidRPr="00312AFA">
        <w:rPr>
          <w:rFonts w:hint="eastAsia"/>
          <w:sz w:val="24"/>
        </w:rPr>
        <w:t>４．一流の現場代理人の財務力</w:t>
      </w:r>
      <w:r w:rsidR="00DC53A0">
        <w:rPr>
          <w:sz w:val="24"/>
        </w:rPr>
        <w:br/>
      </w:r>
      <w:r w:rsidR="00DC53A0">
        <w:rPr>
          <w:rFonts w:hint="eastAsia"/>
          <w:sz w:val="24"/>
        </w:rPr>
        <w:t xml:space="preserve">　　・</w:t>
      </w:r>
      <w:r w:rsidR="00DC53A0" w:rsidRPr="00DC53A0">
        <w:rPr>
          <w:rFonts w:hint="eastAsia"/>
          <w:sz w:val="24"/>
        </w:rPr>
        <w:t>財務力とは、価値判断をロジカルに出来ること</w:t>
      </w:r>
      <w:r w:rsidR="00DC53A0">
        <w:rPr>
          <w:rFonts w:hint="eastAsia"/>
          <w:sz w:val="24"/>
        </w:rPr>
        <w:t xml:space="preserve">　ほか</w:t>
      </w:r>
    </w:p>
    <w:p w14:paraId="6AD0FE74" w14:textId="7EA29D4E" w:rsidR="005841AE" w:rsidRDefault="005841AE" w:rsidP="005841AE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対象者　　会員企業の経営者、</w:t>
      </w:r>
      <w:r w:rsidRPr="0067756E">
        <w:rPr>
          <w:rFonts w:ascii="ＭＳ 明朝" w:hAnsi="ＭＳ 明朝" w:hint="eastAsia"/>
          <w:sz w:val="24"/>
        </w:rPr>
        <w:t>経営幹部</w:t>
      </w:r>
      <w:r w:rsidR="00A84B10">
        <w:rPr>
          <w:rFonts w:ascii="ＭＳ 明朝" w:hAnsi="ＭＳ 明朝" w:hint="eastAsia"/>
          <w:sz w:val="24"/>
        </w:rPr>
        <w:t>、技術者</w:t>
      </w:r>
      <w:r>
        <w:rPr>
          <w:rFonts w:ascii="ＭＳ 明朝" w:hAnsi="ＭＳ 明朝" w:hint="eastAsia"/>
          <w:sz w:val="24"/>
        </w:rPr>
        <w:t xml:space="preserve">　等</w:t>
      </w:r>
    </w:p>
    <w:p w14:paraId="6EBE8E7D" w14:textId="39A34905" w:rsidR="005841AE" w:rsidRDefault="005841AE" w:rsidP="005841AE">
      <w:pPr>
        <w:snapToGrid w:val="0"/>
        <w:spacing w:line="320" w:lineRule="exact"/>
        <w:rPr>
          <w:rFonts w:ascii="ＭＳ 明朝" w:hAnsi="ＭＳ 明朝"/>
          <w:sz w:val="24"/>
        </w:rPr>
      </w:pPr>
      <w:r w:rsidRPr="00C065E3">
        <w:rPr>
          <w:rFonts w:ascii="ＭＳ 明朝" w:hAnsi="ＭＳ 明朝" w:hint="eastAsia"/>
          <w:sz w:val="24"/>
        </w:rPr>
        <w:t xml:space="preserve">　定　員　　</w:t>
      </w:r>
      <w:r w:rsidR="00A84B10">
        <w:rPr>
          <w:rFonts w:ascii="ＭＳ 明朝" w:hAnsi="ＭＳ 明朝" w:hint="eastAsia"/>
          <w:sz w:val="24"/>
        </w:rPr>
        <w:t>１０</w:t>
      </w:r>
      <w:r w:rsidR="00A74B97">
        <w:rPr>
          <w:rFonts w:ascii="ＭＳ 明朝" w:hAnsi="ＭＳ 明朝" w:hint="eastAsia"/>
          <w:sz w:val="24"/>
        </w:rPr>
        <w:t>０</w:t>
      </w:r>
      <w:r w:rsidR="001933C7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>（定員に達し次第、締め切らせていただきます）</w:t>
      </w:r>
    </w:p>
    <w:p w14:paraId="1F6D5669" w14:textId="77777777" w:rsidR="005841AE" w:rsidRDefault="005841AE" w:rsidP="005841AE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参加費　　無　料</w:t>
      </w:r>
    </w:p>
    <w:p w14:paraId="25C8C62A" w14:textId="008B0F9C" w:rsidR="00172170" w:rsidRDefault="00172170" w:rsidP="001B18F7">
      <w:pPr>
        <w:snapToGrid w:val="0"/>
        <w:spacing w:line="320" w:lineRule="exact"/>
        <w:ind w:left="1440" w:hangingChars="600" w:hanging="1440"/>
        <w:rPr>
          <w:rFonts w:ascii="ＭＳ 明朝" w:hAnsi="ＭＳ 明朝"/>
          <w:sz w:val="24"/>
        </w:rPr>
      </w:pPr>
      <w:r w:rsidRPr="00C065E3">
        <w:rPr>
          <w:rFonts w:ascii="ＭＳ 明朝" w:hAnsi="ＭＳ 明朝" w:hint="eastAsia"/>
          <w:sz w:val="24"/>
        </w:rPr>
        <w:t xml:space="preserve">　申込み　　</w:t>
      </w:r>
      <w:hyperlink r:id="rId8" w:history="1">
        <w:r w:rsidR="00B719E1" w:rsidRPr="00B719E1">
          <w:rPr>
            <w:rStyle w:val="af2"/>
            <w:rFonts w:ascii="ＭＳ 明朝" w:hAnsi="ＭＳ 明朝" w:hint="eastAsia"/>
            <w:sz w:val="24"/>
          </w:rPr>
          <w:t>WEB</w:t>
        </w:r>
      </w:hyperlink>
      <w:r w:rsidR="00B719E1">
        <w:rPr>
          <w:rFonts w:ascii="ＭＳ 明朝" w:hAnsi="ＭＳ 明朝" w:hint="eastAsia"/>
          <w:sz w:val="24"/>
        </w:rPr>
        <w:t>またはFAXにて</w:t>
      </w:r>
      <w:r w:rsidR="00F86B7E">
        <w:rPr>
          <w:rFonts w:ascii="ＭＳ 明朝" w:hAnsi="ＭＳ 明朝" w:hint="eastAsia"/>
          <w:sz w:val="24"/>
        </w:rPr>
        <w:t>令和</w:t>
      </w:r>
      <w:r w:rsidR="00A84B10">
        <w:rPr>
          <w:rFonts w:ascii="ＭＳ 明朝" w:hAnsi="ＭＳ 明朝" w:hint="eastAsia"/>
          <w:sz w:val="24"/>
        </w:rPr>
        <w:t>６</w:t>
      </w:r>
      <w:r w:rsidR="00F86B7E">
        <w:rPr>
          <w:rFonts w:ascii="ＭＳ 明朝" w:hAnsi="ＭＳ 明朝" w:hint="eastAsia"/>
          <w:sz w:val="24"/>
        </w:rPr>
        <w:t>年</w:t>
      </w:r>
      <w:r w:rsidR="00A84B10">
        <w:rPr>
          <w:rFonts w:ascii="ＭＳ 明朝" w:hAnsi="ＭＳ 明朝" w:hint="eastAsia"/>
          <w:sz w:val="24"/>
        </w:rPr>
        <w:t>10</w:t>
      </w:r>
      <w:r w:rsidRPr="00C34505">
        <w:rPr>
          <w:rFonts w:ascii="ＭＳ 明朝" w:hAnsi="ＭＳ 明朝" w:hint="eastAsia"/>
          <w:sz w:val="24"/>
        </w:rPr>
        <w:t>月</w:t>
      </w:r>
      <w:r w:rsidR="00A84B10">
        <w:rPr>
          <w:rFonts w:ascii="ＭＳ 明朝" w:hAnsi="ＭＳ 明朝" w:hint="eastAsia"/>
          <w:sz w:val="24"/>
        </w:rPr>
        <w:t>11</w:t>
      </w:r>
      <w:r w:rsidRPr="00C34505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(</w:t>
      </w:r>
      <w:r w:rsidR="00E06D1B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>)までに</w:t>
      </w:r>
      <w:r w:rsidRPr="00C065E3">
        <w:rPr>
          <w:rFonts w:ascii="ＭＳ 明朝" w:hAnsi="ＭＳ 明朝" w:hint="eastAsia"/>
          <w:sz w:val="24"/>
        </w:rPr>
        <w:t>お申し込みください。</w:t>
      </w:r>
      <w:r w:rsidR="00056685">
        <w:rPr>
          <w:rFonts w:ascii="ＭＳ 明朝" w:hAnsi="ＭＳ 明朝"/>
          <w:sz w:val="24"/>
        </w:rPr>
        <w:br/>
      </w:r>
      <w:r w:rsidR="00056685">
        <w:rPr>
          <w:rFonts w:ascii="ＭＳ 明朝" w:hAnsi="ＭＳ 明朝" w:hint="eastAsia"/>
          <w:sz w:val="24"/>
        </w:rPr>
        <w:t>（</w:t>
      </w:r>
      <w:r w:rsidR="00B719E1">
        <w:rPr>
          <w:rFonts w:ascii="ＭＳ 明朝" w:hAnsi="ＭＳ 明朝" w:hint="eastAsia"/>
          <w:sz w:val="24"/>
        </w:rPr>
        <w:t>WEB申込み</w:t>
      </w:r>
      <w:r w:rsidR="00056685">
        <w:rPr>
          <w:rFonts w:ascii="ＭＳ 明朝" w:hAnsi="ＭＳ 明朝" w:hint="eastAsia"/>
          <w:sz w:val="24"/>
        </w:rPr>
        <w:t xml:space="preserve">URL　</w:t>
      </w:r>
      <w:hyperlink r:id="rId9" w:history="1">
        <w:r w:rsidR="001343D5" w:rsidRPr="005C7C73">
          <w:rPr>
            <w:rStyle w:val="af2"/>
            <w:rFonts w:ascii="ＭＳ 明朝" w:hAnsi="ＭＳ 明朝"/>
            <w:sz w:val="24"/>
          </w:rPr>
          <w:t>https://www.tomiken.or.jp/r6_keiei1/</w:t>
        </w:r>
      </w:hyperlink>
      <w:r w:rsidR="00056685">
        <w:rPr>
          <w:rFonts w:ascii="ＭＳ 明朝" w:hAnsi="ＭＳ 明朝"/>
          <w:sz w:val="24"/>
        </w:rPr>
        <w:t xml:space="preserve"> </w:t>
      </w:r>
      <w:r w:rsidR="00056685">
        <w:rPr>
          <w:rFonts w:ascii="ＭＳ 明朝" w:hAnsi="ＭＳ 明朝" w:hint="eastAsia"/>
          <w:sz w:val="24"/>
        </w:rPr>
        <w:t>）</w:t>
      </w:r>
    </w:p>
    <w:p w14:paraId="6D4C9FDB" w14:textId="13B49C98" w:rsidR="00C2380A" w:rsidRDefault="00C2380A" w:rsidP="001B18F7">
      <w:pPr>
        <w:snapToGrid w:val="0"/>
        <w:spacing w:line="320" w:lineRule="exact"/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その他　　</w:t>
      </w:r>
      <w:r w:rsidR="001343D5">
        <w:rPr>
          <w:rFonts w:ascii="ＭＳ 明朝" w:hAnsi="ＭＳ 明朝" w:hint="eastAsia"/>
          <w:sz w:val="24"/>
        </w:rPr>
        <w:t>ＣＰＤＳ</w:t>
      </w:r>
      <w:r w:rsidR="00C5036C">
        <w:rPr>
          <w:rFonts w:ascii="ＭＳ 明朝" w:hAnsi="ＭＳ 明朝" w:hint="eastAsia"/>
          <w:sz w:val="24"/>
        </w:rPr>
        <w:t xml:space="preserve">　３ユニット</w:t>
      </w:r>
    </w:p>
    <w:p w14:paraId="29F70B46" w14:textId="77777777" w:rsidR="00A84B10" w:rsidRPr="00CD4008" w:rsidRDefault="00A84B10" w:rsidP="001B18F7">
      <w:pPr>
        <w:snapToGrid w:val="0"/>
        <w:spacing w:line="32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226700AB" w14:textId="4ADBF9AA" w:rsidR="00943F9E" w:rsidRDefault="000607FC" w:rsidP="00522297">
      <w:pPr>
        <w:snapToGrid w:val="0"/>
        <w:spacing w:line="340" w:lineRule="exact"/>
        <w:jc w:val="left"/>
        <w:rPr>
          <w:sz w:val="24"/>
        </w:rPr>
        <w:sectPr w:rsidR="00943F9E" w:rsidSect="009E7807">
          <w:pgSz w:w="11906" w:h="16838"/>
          <w:pgMar w:top="851" w:right="1361" w:bottom="851" w:left="1361" w:header="851" w:footer="992" w:gutter="0"/>
          <w:cols w:space="425"/>
          <w:docGrid w:type="lines" w:linePitch="360"/>
        </w:sectPr>
      </w:pPr>
      <w:r w:rsidRPr="00C065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89BC0" wp14:editId="64667D26">
                <wp:simplePos x="0" y="0"/>
                <wp:positionH relativeFrom="column">
                  <wp:posOffset>3086100</wp:posOffset>
                </wp:positionH>
                <wp:positionV relativeFrom="paragraph">
                  <wp:posOffset>172720</wp:posOffset>
                </wp:positionV>
                <wp:extent cx="2361565" cy="779145"/>
                <wp:effectExtent l="6985" t="10160" r="12700" b="10795"/>
                <wp:wrapSquare wrapText="bothSides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7E69" w14:textId="77777777" w:rsidR="00172170" w:rsidRPr="00FF44F3" w:rsidRDefault="00172170" w:rsidP="00606598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FF44F3">
                              <w:rPr>
                                <w:rFonts w:ascii="ＭＳ 明朝" w:hAnsi="ＭＳ 明朝" w:hint="eastAsia"/>
                              </w:rPr>
                              <w:t>問合せ　(一社)富山県建設業協会</w:t>
                            </w:r>
                          </w:p>
                          <w:p w14:paraId="6A255025" w14:textId="55296171" w:rsidR="00172170" w:rsidRPr="00FF44F3" w:rsidRDefault="00172170" w:rsidP="0060659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 w:rsidRPr="00FF44F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FF44F3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担　当：寺島、</w:t>
                            </w:r>
                            <w:r w:rsidR="00332075" w:rsidRPr="00FF44F3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山縣</w:t>
                            </w:r>
                            <w:r w:rsidR="00A84B10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、岩元</w:t>
                            </w:r>
                          </w:p>
                          <w:p w14:paraId="348078A7" w14:textId="77777777" w:rsidR="00172170" w:rsidRPr="00FF44F3" w:rsidRDefault="00172170" w:rsidP="0060659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 w:rsidRPr="00FF44F3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　ＴＥＬ：076-432-5576</w:t>
                            </w:r>
                          </w:p>
                          <w:p w14:paraId="3FA17702" w14:textId="77777777" w:rsidR="00172170" w:rsidRPr="00FF44F3" w:rsidRDefault="00172170" w:rsidP="00606598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FF44F3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FF44F3">
                              <w:rPr>
                                <w:rFonts w:ascii="ＭＳ 明朝" w:hAnsi="ＭＳ 明朝" w:hint="eastAsia"/>
                              </w:rPr>
                              <w:t>ＦＡＸ：076-432-5579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89BC0" id="Rectangle 15" o:spid="_x0000_s1027" style="position:absolute;margin-left:243pt;margin-top:13.6pt;width:185.95pt;height:6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xaFAIAACYEAAAOAAAAZHJzL2Uyb0RvYy54bWysU9tu2zAMfR+wfxD0vjjOmpsRpyjSZRjQ&#10;dQO6fYAsy7YwWdQoJXb29aMVN80uT8P0IJAidXR4SG1u+9awo0KvweY8nUw5U1ZCqW2d869f9m9W&#10;nPkgbCkMWJXzk/L8dvv61aZzmZpBA6ZUyAjE+qxzOW9CcFmSeNmoVvgJOGUpWAG2IpCLdVKi6Ai9&#10;NclsOl0kHWDpEKTynk7vz0G+jfhVpWT4VFVeBWZyTtxC3DHuxbAn243IahSu0XKkIf6BRSu0pUcv&#10;UPciCHZA/QdUqyWChypMJLQJVJWWKtZA1aTT36p5aoRTsRYSx7uLTP7/wcrH45P7jAN17x5AfvPM&#10;wq4RtlZ3iNA1SpT0XDoIlXTOZ5cLg+PpKiu6j1BSa8UhQNSgr7AdAKk61kepTxepVR+YpMPZ20U6&#10;X8w5kxRbLtfpzTw+IbLn2w59eK+gZYORc6RWRnRxfPBhYCOy55TIHowu99qY6GBd7Ayyo6C27+Ma&#10;0f11mrGsy/l6PptH5F9i/hpiGtffIFodaH6NbnO+uiSJbJDtnS3jdAWhzdkmysaOOg7SDVPqs9AX&#10;PdPlKPJwUkB5ImERzuNK34uMBvAHZx2Nas7994NAxZn5YKk5y5vZmpQM0Vmt1jTneB0orgLCSgLK&#10;eeDsbO7C+TccHOq6oXfSqIWFO2pnpaPSL5xG8jSMsQHjxxmm/dqPWS/fe/sTAAD//wMAUEsDBBQA&#10;BgAIAAAAIQBWlla23QAAAAoBAAAPAAAAZHJzL2Rvd25yZXYueG1sTI/BTsMwEETvSPyDtUjcqEOU&#10;tkmIUwESR0AtiLMTL0lUex3Fbpr+PcsJjqt9mnlT7RZnxYxTGDwpuF8lIJBabwbqFHx+vNzlIELU&#10;ZLT1hAouGGBXX19VujT+THucD7ETHEKh1Ar6GMdSytD26HRY+RGJf99+cjryOXXSTPrM4c7KNEk2&#10;0umBuKHXIz732B4PJ6cgf0+7zHr39PW2PsbX5jIT7aVStzfL4wOIiEv8g+FXn9WhZqfGn8gEYRVk&#10;+Ya3RAXpNgXBQL7eFiAaJrOiAFlX8v+E+gcAAP//AwBQSwECLQAUAAYACAAAACEAtoM4kv4AAADh&#10;AQAAEwAAAAAAAAAAAAAAAAAAAAAAW0NvbnRlbnRfVHlwZXNdLnhtbFBLAQItABQABgAIAAAAIQA4&#10;/SH/1gAAAJQBAAALAAAAAAAAAAAAAAAAAC8BAABfcmVscy8ucmVsc1BLAQItABQABgAIAAAAIQD6&#10;oexaFAIAACYEAAAOAAAAAAAAAAAAAAAAAC4CAABkcnMvZTJvRG9jLnhtbFBLAQItABQABgAIAAAA&#10;IQBWlla23QAAAAoBAAAPAAAAAAAAAAAAAAAAAG4EAABkcnMvZG93bnJldi54bWxQSwUGAAAAAAQA&#10;BADzAAAAeAUAAAAA&#10;">
                <v:textbox inset="5.85pt,.7pt,5.85pt,.7pt">
                  <w:txbxContent>
                    <w:p w14:paraId="3C537E69" w14:textId="77777777" w:rsidR="00172170" w:rsidRPr="00FF44F3" w:rsidRDefault="00172170" w:rsidP="00606598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FF44F3">
                        <w:rPr>
                          <w:rFonts w:ascii="ＭＳ 明朝" w:hAnsi="ＭＳ 明朝" w:hint="eastAsia"/>
                        </w:rPr>
                        <w:t>問合せ　(一社)富山県建設業協会</w:t>
                      </w:r>
                    </w:p>
                    <w:p w14:paraId="6A255025" w14:textId="55296171" w:rsidR="00172170" w:rsidRPr="00FF44F3" w:rsidRDefault="00172170" w:rsidP="00606598">
                      <w:pPr>
                        <w:spacing w:line="280" w:lineRule="exact"/>
                        <w:rPr>
                          <w:rFonts w:ascii="ＭＳ 明朝" w:hAnsi="ＭＳ 明朝"/>
                          <w:lang w:eastAsia="zh-TW"/>
                        </w:rPr>
                      </w:pPr>
                      <w:r w:rsidRPr="00FF44F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FF44F3">
                        <w:rPr>
                          <w:rFonts w:ascii="ＭＳ 明朝" w:hAnsi="ＭＳ 明朝" w:hint="eastAsia"/>
                          <w:lang w:eastAsia="zh-TW"/>
                        </w:rPr>
                        <w:t>担　当：寺島、</w:t>
                      </w:r>
                      <w:r w:rsidR="00332075" w:rsidRPr="00FF44F3">
                        <w:rPr>
                          <w:rFonts w:ascii="ＭＳ 明朝" w:hAnsi="ＭＳ 明朝" w:hint="eastAsia"/>
                          <w:lang w:eastAsia="zh-TW"/>
                        </w:rPr>
                        <w:t>山縣</w:t>
                      </w:r>
                      <w:r w:rsidR="00A84B10">
                        <w:rPr>
                          <w:rFonts w:ascii="ＭＳ 明朝" w:hAnsi="ＭＳ 明朝" w:hint="eastAsia"/>
                          <w:lang w:eastAsia="zh-TW"/>
                        </w:rPr>
                        <w:t>、岩元</w:t>
                      </w:r>
                    </w:p>
                    <w:p w14:paraId="348078A7" w14:textId="77777777" w:rsidR="00172170" w:rsidRPr="00FF44F3" w:rsidRDefault="00172170" w:rsidP="00606598">
                      <w:pPr>
                        <w:spacing w:line="280" w:lineRule="exact"/>
                        <w:rPr>
                          <w:rFonts w:ascii="ＭＳ 明朝" w:hAnsi="ＭＳ 明朝"/>
                          <w:lang w:eastAsia="zh-TW"/>
                        </w:rPr>
                      </w:pPr>
                      <w:r w:rsidRPr="00FF44F3">
                        <w:rPr>
                          <w:rFonts w:ascii="ＭＳ 明朝" w:hAnsi="ＭＳ 明朝" w:hint="eastAsia"/>
                          <w:lang w:eastAsia="zh-TW"/>
                        </w:rPr>
                        <w:t xml:space="preserve">　ＴＥＬ：076-432-5576</w:t>
                      </w:r>
                    </w:p>
                    <w:p w14:paraId="3FA17702" w14:textId="77777777" w:rsidR="00172170" w:rsidRPr="00FF44F3" w:rsidRDefault="00172170" w:rsidP="00606598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FF44F3">
                        <w:rPr>
                          <w:rFonts w:ascii="ＭＳ 明朝" w:hAnsi="ＭＳ 明朝" w:hint="eastAsia"/>
                          <w:lang w:eastAsia="zh-TW"/>
                        </w:rPr>
                        <w:t xml:space="preserve">　</w:t>
                      </w:r>
                      <w:r w:rsidRPr="00FF44F3">
                        <w:rPr>
                          <w:rFonts w:ascii="ＭＳ 明朝" w:hAnsi="ＭＳ 明朝" w:hint="eastAsia"/>
                        </w:rPr>
                        <w:t>ＦＡＸ：076-432-5579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915791" w14:textId="77777777" w:rsidR="00172170" w:rsidRPr="009B1365" w:rsidRDefault="00172170" w:rsidP="00522297">
      <w:pPr>
        <w:snapToGrid w:val="0"/>
        <w:ind w:right="960"/>
        <w:rPr>
          <w:rFonts w:ascii="ＭＳ 明朝" w:hAnsi="ＭＳ 明朝"/>
          <w:sz w:val="24"/>
          <w:szCs w:val="21"/>
          <w:lang w:eastAsia="zh-TW"/>
        </w:rPr>
      </w:pPr>
      <w:r w:rsidRPr="009B1365">
        <w:rPr>
          <w:rFonts w:ascii="ＭＳ 明朝" w:hAnsi="ＭＳ 明朝" w:hint="eastAsia"/>
          <w:sz w:val="24"/>
          <w:szCs w:val="21"/>
          <w:lang w:eastAsia="zh-TW"/>
        </w:rPr>
        <w:lastRenderedPageBreak/>
        <w:t>(一社)富山県建設業協会　行</w:t>
      </w:r>
    </w:p>
    <w:p w14:paraId="36D93F67" w14:textId="77777777" w:rsidR="00172170" w:rsidRDefault="00172170" w:rsidP="00522297">
      <w:pPr>
        <w:snapToGrid w:val="0"/>
        <w:ind w:right="960" w:firstLineChars="100" w:firstLine="240"/>
        <w:rPr>
          <w:rFonts w:ascii="ＭＳ 明朝" w:hAnsi="ＭＳ 明朝"/>
          <w:sz w:val="24"/>
          <w:szCs w:val="21"/>
        </w:rPr>
      </w:pPr>
      <w:r w:rsidRPr="009B1365">
        <w:rPr>
          <w:rFonts w:ascii="ＭＳ 明朝" w:hAnsi="ＭＳ 明朝" w:hint="eastAsia"/>
          <w:sz w:val="24"/>
          <w:szCs w:val="21"/>
        </w:rPr>
        <w:t>（FAX：076-432-5579）</w:t>
      </w:r>
    </w:p>
    <w:p w14:paraId="47621135" w14:textId="77777777" w:rsidR="00F86B7E" w:rsidRPr="009B1365" w:rsidRDefault="00F86B7E" w:rsidP="00522297">
      <w:pPr>
        <w:snapToGrid w:val="0"/>
        <w:ind w:right="960" w:firstLineChars="100" w:firstLine="240"/>
        <w:rPr>
          <w:rFonts w:ascii="ＭＳ 明朝" w:hAnsi="ＭＳ 明朝"/>
          <w:sz w:val="24"/>
          <w:szCs w:val="21"/>
        </w:rPr>
      </w:pPr>
    </w:p>
    <w:p w14:paraId="183B0056" w14:textId="7BAA44E7" w:rsidR="00172170" w:rsidRPr="00943F9E" w:rsidRDefault="000607FC" w:rsidP="00522297">
      <w:pPr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inline distT="0" distB="0" distL="0" distR="0" wp14:anchorId="435C018C" wp14:editId="48323CB7">
                <wp:extent cx="6184265" cy="876300"/>
                <wp:effectExtent l="0" t="0" r="26035" b="19050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DF21" w14:textId="3703F3C6" w:rsidR="00943F9E" w:rsidRPr="00AC148E" w:rsidRDefault="008F5F88" w:rsidP="001F394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令和</w:t>
                            </w:r>
                            <w:r w:rsidR="00DC53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 xml:space="preserve">年度　</w:t>
                            </w:r>
                            <w:r w:rsidR="00AC14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１</w:t>
                            </w:r>
                            <w:r w:rsidR="00AC14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回</w:t>
                            </w:r>
                            <w:r w:rsidR="00943F9E" w:rsidRPr="00AC14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経営改革研修会</w:t>
                            </w:r>
                          </w:p>
                          <w:p w14:paraId="3B4B55BD" w14:textId="1D41BC7E" w:rsidR="00E06D1B" w:rsidRDefault="001F3946" w:rsidP="00E06D1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A74B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「</w:t>
                            </w:r>
                            <w:r w:rsidR="00DC53A0" w:rsidRPr="00DC53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一流の現場代理人に必要な能力と伸ばし方</w:t>
                            </w:r>
                            <w:r w:rsidRPr="00A74B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」</w:t>
                            </w:r>
                          </w:p>
                          <w:p w14:paraId="07532B74" w14:textId="542505C8" w:rsidR="00943F9E" w:rsidRPr="00AC148E" w:rsidRDefault="00943F9E" w:rsidP="001F3946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AC14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5C018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width:486.9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VnGwIAADAEAAAOAAAAZHJzL2Uyb0RvYy54bWysU81u2zAMvg/YOwi6L3ayJk2MOEWXLsOA&#10;7gfo9gCKLMfCZFGjlNjZ05eS0zTotsswHQRSpD6SH8nlTd8adlDoNdiSj0c5Z8pKqLTdlfz7t82b&#10;OWc+CFsJA1aV/Kg8v1m9frXsXKEm0ICpFDICsb7oXMmbEFyRZV42qhV+BE5ZMtaArQik4i6rUHSE&#10;3ppskuezrAOsHIJU3tPr3WDkq4Rf10qGL3XtVWCm5JRbSDemexvvbLUUxQ6Fa7Q8pSH+IYtWaEtB&#10;z1B3Igi2R/0bVKslgoc6jCS0GdS1lirVQNWM8xfVPDTCqVQLkePdmSb//2Dl58OD+4os9O+gpwam&#10;Iry7B/nDMwvrRtidukWErlGiosDjSFnWOV+cvkaqfeEjyLb7BBU1WewDJKC+xjayQnUyQqcGHM+k&#10;qz4wSY+z8fxqMptyJsk2v569zVNXMlE8/XbowwcFLYtCyZGamtDF4d6HmI0onlxiMA9GVxttTFJw&#10;t10bZAdBA7BJJxXwws1Y1pV8MZ1MBwL+CpGn8yeIVgeaZKNbquLsJIpI23tbpTkLQptBppSNPfEY&#10;qRtIDP22Z7oq+SQGiLRuoToSsQjD4NKikdAA/uKso6Etuf+5F6g4Mx8tNef6arIgJkNS5vMFEY6X&#10;hu2FQVhJQCUPnA3iOgx7sXeodw3FGYbBwi21s9aJ6eecTsnTWKYGnFYozv2lnryeF331CAAA//8D&#10;AFBLAwQUAAYACAAAACEApojrJdwAAAAFAQAADwAAAGRycy9kb3ducmV2LnhtbEyPT0vDQBDF74Lf&#10;YRnBi9hdLdQmZlNEUOxJbEXwts2OSWh2NuyfNvrpHb3o5cHwHu/9plpNbhAHDLH3pOFqpkAgNd72&#10;1Gp43T5cLkHEZMiawRNq+MQIq/r0pDKl9Ud6wcMmtYJLKJZGQ5fSWEoZmw6diTM/IrH34YMzic/Q&#10;ShvMkcvdIK+VWkhneuKFzox432Gz32SnYb/Ojctv7+HpOW8f118LKy9UofX52XR3CyLhlP7C8IPP&#10;6FAz085nslEMGviR9KvsFTfzAsSOQ/OlAllX8j99/Q0AAP//AwBQSwECLQAUAAYACAAAACEAtoM4&#10;kv4AAADhAQAAEwAAAAAAAAAAAAAAAAAAAAAAW0NvbnRlbnRfVHlwZXNdLnhtbFBLAQItABQABgAI&#10;AAAAIQA4/SH/1gAAAJQBAAALAAAAAAAAAAAAAAAAAC8BAABfcmVscy8ucmVsc1BLAQItABQABgAI&#10;AAAAIQBVIWVnGwIAADAEAAAOAAAAAAAAAAAAAAAAAC4CAABkcnMvZTJvRG9jLnhtbFBLAQItABQA&#10;BgAIAAAAIQCmiOsl3AAAAAUBAAAPAAAAAAAAAAAAAAAAAHUEAABkcnMvZG93bnJldi54bWxQSwUG&#10;AAAAAAQABADzAAAAfgUAAAAA&#10;">
                <v:textbox inset="5.85pt,.7pt,5.85pt,.7pt">
                  <w:txbxContent>
                    <w:p w14:paraId="5711DF21" w14:textId="3703F3C6" w:rsidR="00943F9E" w:rsidRPr="00AC148E" w:rsidRDefault="008F5F88" w:rsidP="001F394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令和</w:t>
                      </w:r>
                      <w:r w:rsidR="00DC53A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 xml:space="preserve">年度　</w:t>
                      </w:r>
                      <w:r w:rsidR="00AC14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１</w:t>
                      </w:r>
                      <w:r w:rsidR="00AC14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回</w:t>
                      </w:r>
                      <w:r w:rsidR="00943F9E" w:rsidRPr="00AC14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経営改革研修会</w:t>
                      </w:r>
                    </w:p>
                    <w:p w14:paraId="3B4B55BD" w14:textId="1D41BC7E" w:rsidR="00E06D1B" w:rsidRDefault="001F3946" w:rsidP="00E06D1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40"/>
                        </w:rPr>
                      </w:pPr>
                      <w:r w:rsidRPr="00A74B9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「</w:t>
                      </w:r>
                      <w:r w:rsidR="00DC53A0" w:rsidRPr="00DC53A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一流の現場代理人に必要な能力と伸ばし方</w:t>
                      </w:r>
                      <w:r w:rsidRPr="00A74B9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」</w:t>
                      </w:r>
                    </w:p>
                    <w:p w14:paraId="07532B74" w14:textId="542505C8" w:rsidR="00943F9E" w:rsidRPr="00AC148E" w:rsidRDefault="00943F9E" w:rsidP="001F3946">
                      <w:pPr>
                        <w:snapToGrid w:val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AC148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参　加　申　込　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8B42B" w14:textId="77777777" w:rsidR="00F86B7E" w:rsidRDefault="00F86B7E" w:rsidP="00522297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</w:p>
    <w:p w14:paraId="59748FB0" w14:textId="77777777" w:rsidR="00172170" w:rsidRDefault="00172170" w:rsidP="00522297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  <w:r w:rsidRPr="00C065E3">
        <w:rPr>
          <w:rFonts w:ascii="ＭＳ 明朝" w:hAnsi="ＭＳ 明朝" w:hint="eastAsia"/>
          <w:sz w:val="24"/>
          <w:u w:val="single"/>
        </w:rPr>
        <w:t xml:space="preserve">会社名　　　　　　　　</w:t>
      </w:r>
      <w:r w:rsidR="009B1365">
        <w:rPr>
          <w:rFonts w:ascii="ＭＳ 明朝" w:hAnsi="ＭＳ 明朝" w:hint="eastAsia"/>
          <w:sz w:val="24"/>
          <w:u w:val="single"/>
        </w:rPr>
        <w:t xml:space="preserve">　　</w:t>
      </w:r>
      <w:r w:rsidRPr="00C065E3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67B94A5F" w14:textId="77777777" w:rsidR="00172170" w:rsidRDefault="00172170" w:rsidP="00522297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　　　　　　</w:t>
      </w:r>
      <w:r w:rsidR="009B1365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13D99091" w14:textId="77777777" w:rsidR="00451B5F" w:rsidRDefault="00172170" w:rsidP="00451B5F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ＴＥＬ　　　　　　　</w:t>
      </w:r>
      <w:r w:rsidR="009B1365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1C8BC74C" w14:textId="7964EAAF" w:rsidR="00451B5F" w:rsidRDefault="00451B5F" w:rsidP="00451B5F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ＦＡＸ　　　　　　　　　　　　　　　　</w:t>
      </w:r>
    </w:p>
    <w:p w14:paraId="4A670CE1" w14:textId="39696010" w:rsidR="00172170" w:rsidRPr="00451B5F" w:rsidRDefault="00172170" w:rsidP="00522297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</w:p>
    <w:p w14:paraId="6E6602EE" w14:textId="77777777" w:rsidR="009B1365" w:rsidRPr="009B1365" w:rsidRDefault="009B1365" w:rsidP="00522297">
      <w:pPr>
        <w:snapToGrid w:val="0"/>
        <w:jc w:val="left"/>
        <w:rPr>
          <w:rFonts w:ascii="ＭＳ 明朝" w:hAnsi="ＭＳ 明朝"/>
          <w:sz w:val="24"/>
          <w:u w:val="single"/>
        </w:rPr>
      </w:pPr>
    </w:p>
    <w:p w14:paraId="5A8B5394" w14:textId="77777777" w:rsidR="009B1365" w:rsidRPr="009B1365" w:rsidRDefault="009B1365" w:rsidP="00522297">
      <w:pPr>
        <w:snapToGrid w:val="0"/>
        <w:jc w:val="left"/>
        <w:rPr>
          <w:rFonts w:ascii="ＭＳ 明朝" w:hAnsi="ＭＳ 明朝"/>
          <w:sz w:val="24"/>
          <w:u w:val="single"/>
        </w:rPr>
      </w:pPr>
    </w:p>
    <w:p w14:paraId="2E123CFE" w14:textId="77777777" w:rsidR="00943F9E" w:rsidRPr="009B1365" w:rsidRDefault="00943F9E" w:rsidP="00522297">
      <w:pPr>
        <w:snapToGrid w:val="0"/>
        <w:rPr>
          <w:rFonts w:ascii="ＭＳ 明朝" w:hAnsi="ＭＳ 明朝"/>
          <w:sz w:val="24"/>
          <w:u w:val="single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4678"/>
        <w:gridCol w:w="3424"/>
      </w:tblGrid>
      <w:tr w:rsidR="00A96E59" w:rsidRPr="00DE3BA9" w14:paraId="2F6E3F17" w14:textId="5CB7416B" w:rsidTr="00A96E59">
        <w:trPr>
          <w:jc w:val="center"/>
        </w:trPr>
        <w:tc>
          <w:tcPr>
            <w:tcW w:w="1980" w:type="dxa"/>
            <w:vAlign w:val="center"/>
          </w:tcPr>
          <w:p w14:paraId="0CBAA927" w14:textId="77777777" w:rsidR="00A96E59" w:rsidRPr="00537CB8" w:rsidRDefault="00A96E59" w:rsidP="00A96E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37CB8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4678" w:type="dxa"/>
            <w:vAlign w:val="center"/>
          </w:tcPr>
          <w:p w14:paraId="6FF7FE94" w14:textId="77777777" w:rsidR="00A96E59" w:rsidRPr="00537CB8" w:rsidRDefault="00A96E59" w:rsidP="00A96E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37CB8">
              <w:rPr>
                <w:rFonts w:ascii="ＭＳ 明朝" w:hAnsi="ＭＳ 明朝" w:hint="eastAsia"/>
                <w:sz w:val="24"/>
              </w:rPr>
              <w:t>フリガナ</w:t>
            </w:r>
          </w:p>
          <w:p w14:paraId="17EE6390" w14:textId="77777777" w:rsidR="00A96E59" w:rsidRPr="00537CB8" w:rsidRDefault="00A96E59" w:rsidP="00A96E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37CB8"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3424" w:type="dxa"/>
            <w:vAlign w:val="center"/>
          </w:tcPr>
          <w:p w14:paraId="7D5597E9" w14:textId="529B408C" w:rsidR="00A96E59" w:rsidRPr="00537CB8" w:rsidRDefault="00A96E59" w:rsidP="00A96E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ＣＰＤＳ番号</w:t>
            </w:r>
          </w:p>
        </w:tc>
      </w:tr>
      <w:tr w:rsidR="00A96E59" w:rsidRPr="00DE3BA9" w14:paraId="2A11865C" w14:textId="57B1B104" w:rsidTr="00A96E59">
        <w:trPr>
          <w:trHeight w:val="436"/>
          <w:jc w:val="center"/>
        </w:trPr>
        <w:tc>
          <w:tcPr>
            <w:tcW w:w="1980" w:type="dxa"/>
            <w:vMerge w:val="restart"/>
            <w:vAlign w:val="center"/>
          </w:tcPr>
          <w:p w14:paraId="33771C8A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7B8EA309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4" w:type="dxa"/>
            <w:vMerge w:val="restart"/>
          </w:tcPr>
          <w:p w14:paraId="56E0CB88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96E59" w:rsidRPr="00DE3BA9" w14:paraId="63E04ABD" w14:textId="08ECFB86" w:rsidTr="00A96E59">
        <w:trPr>
          <w:trHeight w:val="1123"/>
          <w:jc w:val="center"/>
        </w:trPr>
        <w:tc>
          <w:tcPr>
            <w:tcW w:w="1980" w:type="dxa"/>
            <w:vMerge/>
            <w:vAlign w:val="center"/>
          </w:tcPr>
          <w:p w14:paraId="7D5C3516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556D79A3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4" w:type="dxa"/>
            <w:vMerge/>
          </w:tcPr>
          <w:p w14:paraId="0679F25D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96E59" w:rsidRPr="00DE3BA9" w14:paraId="2670BF9E" w14:textId="0F53937C" w:rsidTr="00A96E59">
        <w:trPr>
          <w:trHeight w:val="428"/>
          <w:jc w:val="center"/>
        </w:trPr>
        <w:tc>
          <w:tcPr>
            <w:tcW w:w="1980" w:type="dxa"/>
            <w:vMerge w:val="restart"/>
            <w:vAlign w:val="center"/>
          </w:tcPr>
          <w:p w14:paraId="2EA01D69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4F951C6F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4" w:type="dxa"/>
            <w:vMerge w:val="restart"/>
          </w:tcPr>
          <w:p w14:paraId="144DAA48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96E59" w:rsidRPr="00DE3BA9" w14:paraId="34AD63E3" w14:textId="028A4269" w:rsidTr="00A96E59">
        <w:trPr>
          <w:trHeight w:val="1103"/>
          <w:jc w:val="center"/>
        </w:trPr>
        <w:tc>
          <w:tcPr>
            <w:tcW w:w="1980" w:type="dxa"/>
            <w:vMerge/>
            <w:vAlign w:val="center"/>
          </w:tcPr>
          <w:p w14:paraId="4E73DC73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4DDD0FA1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4" w:type="dxa"/>
            <w:vMerge/>
          </w:tcPr>
          <w:p w14:paraId="0D2256BE" w14:textId="77777777" w:rsidR="00A96E59" w:rsidRPr="00537CB8" w:rsidRDefault="00A96E59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96E59" w:rsidRPr="00537CB8" w14:paraId="1BBF76AF" w14:textId="79666B06" w:rsidTr="00A96E59">
        <w:trPr>
          <w:trHeight w:val="428"/>
          <w:jc w:val="center"/>
        </w:trPr>
        <w:tc>
          <w:tcPr>
            <w:tcW w:w="1980" w:type="dxa"/>
            <w:vMerge w:val="restart"/>
            <w:vAlign w:val="center"/>
          </w:tcPr>
          <w:p w14:paraId="54449C9E" w14:textId="77777777" w:rsidR="00A96E59" w:rsidRPr="00537CB8" w:rsidRDefault="00A96E59" w:rsidP="002660AD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67394957" w14:textId="77777777" w:rsidR="00A96E59" w:rsidRPr="00537CB8" w:rsidRDefault="00A96E59" w:rsidP="002660AD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4" w:type="dxa"/>
            <w:vMerge w:val="restart"/>
          </w:tcPr>
          <w:p w14:paraId="6924B842" w14:textId="77777777" w:rsidR="00A96E59" w:rsidRPr="00537CB8" w:rsidRDefault="00A96E59" w:rsidP="002660AD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96E59" w:rsidRPr="00537CB8" w14:paraId="4B1CDC5A" w14:textId="40BDAD0B" w:rsidTr="00A96E59">
        <w:trPr>
          <w:trHeight w:val="1103"/>
          <w:jc w:val="center"/>
        </w:trPr>
        <w:tc>
          <w:tcPr>
            <w:tcW w:w="1980" w:type="dxa"/>
            <w:vMerge/>
            <w:vAlign w:val="center"/>
          </w:tcPr>
          <w:p w14:paraId="1B38D684" w14:textId="77777777" w:rsidR="00A96E59" w:rsidRPr="00537CB8" w:rsidRDefault="00A96E59" w:rsidP="002660AD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6E8A4F9B" w14:textId="77777777" w:rsidR="00A96E59" w:rsidRPr="00537CB8" w:rsidRDefault="00A96E59" w:rsidP="002660AD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4" w:type="dxa"/>
            <w:vMerge/>
          </w:tcPr>
          <w:p w14:paraId="47A45C82" w14:textId="77777777" w:rsidR="00A96E59" w:rsidRPr="00537CB8" w:rsidRDefault="00A96E59" w:rsidP="002660AD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99A6C97" w14:textId="77777777" w:rsidR="00DC53A0" w:rsidRPr="0012051E" w:rsidRDefault="00DC53A0" w:rsidP="00522297">
      <w:pPr>
        <w:snapToGrid w:val="0"/>
        <w:spacing w:line="320" w:lineRule="exact"/>
        <w:ind w:leftChars="300" w:left="630" w:firstLineChars="100" w:firstLine="220"/>
        <w:rPr>
          <w:rFonts w:ascii="ＭＳ 明朝" w:hAnsi="ＭＳ 明朝"/>
          <w:sz w:val="22"/>
        </w:rPr>
      </w:pPr>
    </w:p>
    <w:p w14:paraId="5C3C8EA2" w14:textId="77777777" w:rsidR="008B467A" w:rsidRDefault="008B467A" w:rsidP="00522297">
      <w:pPr>
        <w:snapToGrid w:val="0"/>
        <w:rPr>
          <w:rFonts w:ascii="ＭＳ 明朝" w:hAnsi="ＭＳ 明朝"/>
          <w:b/>
          <w:sz w:val="24"/>
        </w:rPr>
      </w:pPr>
    </w:p>
    <w:p w14:paraId="1A38B2F2" w14:textId="77777777" w:rsidR="009B1365" w:rsidRPr="001332F7" w:rsidRDefault="009B1365" w:rsidP="00522297">
      <w:pPr>
        <w:snapToGrid w:val="0"/>
        <w:rPr>
          <w:rFonts w:ascii="ＭＳ 明朝" w:hAnsi="ＭＳ 明朝"/>
          <w:b/>
          <w:sz w:val="24"/>
        </w:rPr>
      </w:pPr>
    </w:p>
    <w:p w14:paraId="0C35BC71" w14:textId="44BB64A4" w:rsidR="00172170" w:rsidRDefault="00172170" w:rsidP="00522297">
      <w:pPr>
        <w:snapToGrid w:val="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締切り　</w:t>
      </w:r>
      <w:r w:rsidR="00F86B7E">
        <w:rPr>
          <w:rFonts w:ascii="ＭＳ 明朝" w:hAnsi="ＭＳ 明朝" w:hint="eastAsia"/>
          <w:kern w:val="0"/>
          <w:sz w:val="24"/>
        </w:rPr>
        <w:t>令和</w:t>
      </w:r>
      <w:r w:rsidR="00DC53A0">
        <w:rPr>
          <w:rFonts w:ascii="ＭＳ 明朝" w:hAnsi="ＭＳ 明朝" w:hint="eastAsia"/>
          <w:kern w:val="0"/>
          <w:sz w:val="24"/>
        </w:rPr>
        <w:t>６</w:t>
      </w:r>
      <w:r w:rsidR="00F86B7E">
        <w:rPr>
          <w:rFonts w:ascii="ＭＳ 明朝" w:hAnsi="ＭＳ 明朝" w:hint="eastAsia"/>
          <w:kern w:val="0"/>
          <w:sz w:val="24"/>
        </w:rPr>
        <w:t>年</w:t>
      </w:r>
      <w:r w:rsidR="00DC53A0">
        <w:rPr>
          <w:rFonts w:ascii="ＭＳ 明朝" w:hAnsi="ＭＳ 明朝" w:hint="eastAsia"/>
          <w:kern w:val="0"/>
          <w:sz w:val="24"/>
        </w:rPr>
        <w:t>10</w:t>
      </w:r>
      <w:r w:rsidRPr="00C34505">
        <w:rPr>
          <w:rFonts w:ascii="ＭＳ 明朝" w:hAnsi="ＭＳ 明朝" w:hint="eastAsia"/>
          <w:kern w:val="0"/>
          <w:sz w:val="24"/>
        </w:rPr>
        <w:t>月</w:t>
      </w:r>
      <w:r w:rsidR="00DC53A0">
        <w:rPr>
          <w:rFonts w:ascii="ＭＳ 明朝" w:hAnsi="ＭＳ 明朝" w:hint="eastAsia"/>
          <w:kern w:val="0"/>
          <w:sz w:val="24"/>
        </w:rPr>
        <w:t>11</w:t>
      </w:r>
      <w:r>
        <w:rPr>
          <w:rFonts w:ascii="ＭＳ 明朝" w:hAnsi="ＭＳ 明朝" w:hint="eastAsia"/>
          <w:kern w:val="0"/>
          <w:sz w:val="24"/>
        </w:rPr>
        <w:t>日(</w:t>
      </w:r>
      <w:r w:rsidR="00E06D1B">
        <w:rPr>
          <w:rFonts w:ascii="ＭＳ 明朝" w:hAnsi="ＭＳ 明朝" w:hint="eastAsia"/>
          <w:kern w:val="0"/>
          <w:sz w:val="24"/>
        </w:rPr>
        <w:t>金</w:t>
      </w:r>
      <w:r>
        <w:rPr>
          <w:rFonts w:ascii="ＭＳ 明朝" w:hAnsi="ＭＳ 明朝" w:hint="eastAsia"/>
          <w:kern w:val="0"/>
          <w:sz w:val="24"/>
        </w:rPr>
        <w:t>)</w:t>
      </w:r>
    </w:p>
    <w:p w14:paraId="048AFC51" w14:textId="77777777" w:rsidR="002D1048" w:rsidRPr="00943F9E" w:rsidRDefault="00172170" w:rsidP="00522297">
      <w:pPr>
        <w:snapToGrid w:val="0"/>
        <w:jc w:val="center"/>
        <w:rPr>
          <w:rFonts w:ascii="ＭＳ 明朝" w:hAnsi="ＭＳ 明朝"/>
          <w:sz w:val="24"/>
        </w:rPr>
      </w:pPr>
      <w:r w:rsidRPr="0038707E">
        <w:rPr>
          <w:rFonts w:ascii="ＭＳ 明朝" w:hAnsi="ＭＳ 明朝" w:hint="eastAsia"/>
          <w:kern w:val="0"/>
          <w:sz w:val="24"/>
        </w:rPr>
        <w:t>送付先　FAX076-432-5579</w:t>
      </w:r>
    </w:p>
    <w:sectPr w:rsidR="002D1048" w:rsidRPr="00943F9E" w:rsidSect="009E7807">
      <w:pgSz w:w="11906" w:h="16838"/>
      <w:pgMar w:top="1361" w:right="907" w:bottom="136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CEC25" w14:textId="77777777" w:rsidR="007228BC" w:rsidRDefault="007228BC" w:rsidP="00C35425">
      <w:r>
        <w:separator/>
      </w:r>
    </w:p>
  </w:endnote>
  <w:endnote w:type="continuationSeparator" w:id="0">
    <w:p w14:paraId="19BFBE22" w14:textId="77777777" w:rsidR="007228BC" w:rsidRDefault="007228BC" w:rsidP="00C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02C6" w14:textId="77777777" w:rsidR="007228BC" w:rsidRDefault="007228BC" w:rsidP="00C35425">
      <w:r>
        <w:separator/>
      </w:r>
    </w:p>
  </w:footnote>
  <w:footnote w:type="continuationSeparator" w:id="0">
    <w:p w14:paraId="6EB5B154" w14:textId="77777777" w:rsidR="007228BC" w:rsidRDefault="007228BC" w:rsidP="00C3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3AAB"/>
    <w:multiLevelType w:val="hybridMultilevel"/>
    <w:tmpl w:val="18FE0D9E"/>
    <w:lvl w:ilvl="0" w:tplc="E76A6780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671729A3"/>
    <w:multiLevelType w:val="hybridMultilevel"/>
    <w:tmpl w:val="F0BCDE4C"/>
    <w:lvl w:ilvl="0" w:tplc="6CE6385E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75A811D7"/>
    <w:multiLevelType w:val="hybridMultilevel"/>
    <w:tmpl w:val="3694498A"/>
    <w:lvl w:ilvl="0" w:tplc="F588105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8222317">
    <w:abstractNumId w:val="0"/>
  </w:num>
  <w:num w:numId="2" w16cid:durableId="169806569">
    <w:abstractNumId w:val="1"/>
  </w:num>
  <w:num w:numId="3" w16cid:durableId="1566843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9B"/>
    <w:rsid w:val="00003D99"/>
    <w:rsid w:val="00005A16"/>
    <w:rsid w:val="00006C7F"/>
    <w:rsid w:val="00025F4A"/>
    <w:rsid w:val="00037A37"/>
    <w:rsid w:val="00037E81"/>
    <w:rsid w:val="0004159B"/>
    <w:rsid w:val="00056685"/>
    <w:rsid w:val="000607FC"/>
    <w:rsid w:val="000610F5"/>
    <w:rsid w:val="00061B5A"/>
    <w:rsid w:val="00082112"/>
    <w:rsid w:val="00083A05"/>
    <w:rsid w:val="000876CB"/>
    <w:rsid w:val="00087767"/>
    <w:rsid w:val="000904EC"/>
    <w:rsid w:val="000B4B55"/>
    <w:rsid w:val="000B7991"/>
    <w:rsid w:val="000C10AE"/>
    <w:rsid w:val="000E04DC"/>
    <w:rsid w:val="000E4F3C"/>
    <w:rsid w:val="00102850"/>
    <w:rsid w:val="001049DE"/>
    <w:rsid w:val="001075CD"/>
    <w:rsid w:val="001078DC"/>
    <w:rsid w:val="00115438"/>
    <w:rsid w:val="0012051E"/>
    <w:rsid w:val="0013009A"/>
    <w:rsid w:val="001343D5"/>
    <w:rsid w:val="00141AB1"/>
    <w:rsid w:val="00164837"/>
    <w:rsid w:val="00172170"/>
    <w:rsid w:val="00176C52"/>
    <w:rsid w:val="001933C7"/>
    <w:rsid w:val="001A3F8C"/>
    <w:rsid w:val="001A581B"/>
    <w:rsid w:val="001A74FD"/>
    <w:rsid w:val="001B18F7"/>
    <w:rsid w:val="001B3D79"/>
    <w:rsid w:val="001B6B21"/>
    <w:rsid w:val="001C7138"/>
    <w:rsid w:val="001D032D"/>
    <w:rsid w:val="001D0C4B"/>
    <w:rsid w:val="001E0878"/>
    <w:rsid w:val="001E4194"/>
    <w:rsid w:val="001F3946"/>
    <w:rsid w:val="002011B8"/>
    <w:rsid w:val="002027F0"/>
    <w:rsid w:val="00215431"/>
    <w:rsid w:val="002204F4"/>
    <w:rsid w:val="00227982"/>
    <w:rsid w:val="00230CBF"/>
    <w:rsid w:val="00232185"/>
    <w:rsid w:val="00232E33"/>
    <w:rsid w:val="0023445E"/>
    <w:rsid w:val="00252FF0"/>
    <w:rsid w:val="002532F9"/>
    <w:rsid w:val="0026729F"/>
    <w:rsid w:val="002704B1"/>
    <w:rsid w:val="00271AAC"/>
    <w:rsid w:val="00275370"/>
    <w:rsid w:val="00282D67"/>
    <w:rsid w:val="00283A61"/>
    <w:rsid w:val="00285FD8"/>
    <w:rsid w:val="0029401B"/>
    <w:rsid w:val="002B05A5"/>
    <w:rsid w:val="002B4DC7"/>
    <w:rsid w:val="002C38A6"/>
    <w:rsid w:val="002D0482"/>
    <w:rsid w:val="002D0957"/>
    <w:rsid w:val="002D1048"/>
    <w:rsid w:val="00302160"/>
    <w:rsid w:val="003077D4"/>
    <w:rsid w:val="00312922"/>
    <w:rsid w:val="00312AFA"/>
    <w:rsid w:val="00316834"/>
    <w:rsid w:val="00320C01"/>
    <w:rsid w:val="00322CCD"/>
    <w:rsid w:val="00332075"/>
    <w:rsid w:val="00347CE2"/>
    <w:rsid w:val="00350820"/>
    <w:rsid w:val="00356821"/>
    <w:rsid w:val="00374DBE"/>
    <w:rsid w:val="003841E5"/>
    <w:rsid w:val="00385FC9"/>
    <w:rsid w:val="0038707E"/>
    <w:rsid w:val="003970A8"/>
    <w:rsid w:val="003A1AE8"/>
    <w:rsid w:val="003A56FD"/>
    <w:rsid w:val="003C3A9B"/>
    <w:rsid w:val="003D4AB0"/>
    <w:rsid w:val="003D5A17"/>
    <w:rsid w:val="003E2EB5"/>
    <w:rsid w:val="003F3899"/>
    <w:rsid w:val="003F3D4E"/>
    <w:rsid w:val="004046EE"/>
    <w:rsid w:val="00405B17"/>
    <w:rsid w:val="00405FFE"/>
    <w:rsid w:val="00406910"/>
    <w:rsid w:val="00414D74"/>
    <w:rsid w:val="00422154"/>
    <w:rsid w:val="00423BFE"/>
    <w:rsid w:val="004240CA"/>
    <w:rsid w:val="00451B5F"/>
    <w:rsid w:val="004529CC"/>
    <w:rsid w:val="00457CB3"/>
    <w:rsid w:val="00471E22"/>
    <w:rsid w:val="00486920"/>
    <w:rsid w:val="0049042C"/>
    <w:rsid w:val="0049690E"/>
    <w:rsid w:val="004B1132"/>
    <w:rsid w:val="004B1E68"/>
    <w:rsid w:val="004B5638"/>
    <w:rsid w:val="004D327B"/>
    <w:rsid w:val="004E15E6"/>
    <w:rsid w:val="004E1CC9"/>
    <w:rsid w:val="004E27E0"/>
    <w:rsid w:val="004F579C"/>
    <w:rsid w:val="00505205"/>
    <w:rsid w:val="005137F5"/>
    <w:rsid w:val="00522297"/>
    <w:rsid w:val="00531A07"/>
    <w:rsid w:val="005331D0"/>
    <w:rsid w:val="00537CB8"/>
    <w:rsid w:val="005579B0"/>
    <w:rsid w:val="00566001"/>
    <w:rsid w:val="00567C7E"/>
    <w:rsid w:val="00574118"/>
    <w:rsid w:val="005749A8"/>
    <w:rsid w:val="005841AE"/>
    <w:rsid w:val="005969D6"/>
    <w:rsid w:val="00597FAA"/>
    <w:rsid w:val="005B26AA"/>
    <w:rsid w:val="005D4C39"/>
    <w:rsid w:val="005D5C2A"/>
    <w:rsid w:val="005E68E8"/>
    <w:rsid w:val="005F15A5"/>
    <w:rsid w:val="005F36D7"/>
    <w:rsid w:val="00606598"/>
    <w:rsid w:val="00617AE7"/>
    <w:rsid w:val="00625C88"/>
    <w:rsid w:val="00640A25"/>
    <w:rsid w:val="00643FD0"/>
    <w:rsid w:val="00652915"/>
    <w:rsid w:val="00662A0F"/>
    <w:rsid w:val="00663FBB"/>
    <w:rsid w:val="00666320"/>
    <w:rsid w:val="006702C8"/>
    <w:rsid w:val="00670621"/>
    <w:rsid w:val="0067756E"/>
    <w:rsid w:val="00684EE4"/>
    <w:rsid w:val="00687C92"/>
    <w:rsid w:val="006963F1"/>
    <w:rsid w:val="006A135C"/>
    <w:rsid w:val="006A4072"/>
    <w:rsid w:val="006B10EB"/>
    <w:rsid w:val="006B1A31"/>
    <w:rsid w:val="006C633D"/>
    <w:rsid w:val="006D51CD"/>
    <w:rsid w:val="00703832"/>
    <w:rsid w:val="007069F5"/>
    <w:rsid w:val="00713C0B"/>
    <w:rsid w:val="007228BC"/>
    <w:rsid w:val="00723385"/>
    <w:rsid w:val="00733006"/>
    <w:rsid w:val="007456CF"/>
    <w:rsid w:val="00746846"/>
    <w:rsid w:val="00757052"/>
    <w:rsid w:val="00760032"/>
    <w:rsid w:val="00771234"/>
    <w:rsid w:val="00775BAF"/>
    <w:rsid w:val="00784156"/>
    <w:rsid w:val="0078474A"/>
    <w:rsid w:val="00790CAA"/>
    <w:rsid w:val="00793522"/>
    <w:rsid w:val="007A06ED"/>
    <w:rsid w:val="007A1BE7"/>
    <w:rsid w:val="007A5025"/>
    <w:rsid w:val="007B368E"/>
    <w:rsid w:val="007B5CBA"/>
    <w:rsid w:val="007E13FA"/>
    <w:rsid w:val="007E6EFA"/>
    <w:rsid w:val="007F622C"/>
    <w:rsid w:val="007F79AC"/>
    <w:rsid w:val="00800FCF"/>
    <w:rsid w:val="00805E1E"/>
    <w:rsid w:val="00823798"/>
    <w:rsid w:val="00836882"/>
    <w:rsid w:val="0083736E"/>
    <w:rsid w:val="008405C7"/>
    <w:rsid w:val="00842000"/>
    <w:rsid w:val="00854315"/>
    <w:rsid w:val="00863498"/>
    <w:rsid w:val="00863972"/>
    <w:rsid w:val="00870FDB"/>
    <w:rsid w:val="0087714B"/>
    <w:rsid w:val="00882496"/>
    <w:rsid w:val="008945B8"/>
    <w:rsid w:val="008947E3"/>
    <w:rsid w:val="008A23BF"/>
    <w:rsid w:val="008A4516"/>
    <w:rsid w:val="008A6DD0"/>
    <w:rsid w:val="008A7059"/>
    <w:rsid w:val="008B467A"/>
    <w:rsid w:val="008B4DC7"/>
    <w:rsid w:val="008C6060"/>
    <w:rsid w:val="008E0D83"/>
    <w:rsid w:val="008E2918"/>
    <w:rsid w:val="008E4013"/>
    <w:rsid w:val="008F5F88"/>
    <w:rsid w:val="00910BCD"/>
    <w:rsid w:val="00916913"/>
    <w:rsid w:val="00921420"/>
    <w:rsid w:val="00922FF7"/>
    <w:rsid w:val="00925790"/>
    <w:rsid w:val="009349F9"/>
    <w:rsid w:val="009356B5"/>
    <w:rsid w:val="009374E4"/>
    <w:rsid w:val="00943F9E"/>
    <w:rsid w:val="0097338D"/>
    <w:rsid w:val="009756D5"/>
    <w:rsid w:val="0098122F"/>
    <w:rsid w:val="009829EF"/>
    <w:rsid w:val="0099163C"/>
    <w:rsid w:val="009A151E"/>
    <w:rsid w:val="009A50ED"/>
    <w:rsid w:val="009A673B"/>
    <w:rsid w:val="009B1365"/>
    <w:rsid w:val="009C0EC3"/>
    <w:rsid w:val="009C1EF8"/>
    <w:rsid w:val="009C4E22"/>
    <w:rsid w:val="009E7807"/>
    <w:rsid w:val="009F0C08"/>
    <w:rsid w:val="009F31E8"/>
    <w:rsid w:val="009F60BC"/>
    <w:rsid w:val="00A277F3"/>
    <w:rsid w:val="00A425F8"/>
    <w:rsid w:val="00A62ADD"/>
    <w:rsid w:val="00A74B97"/>
    <w:rsid w:val="00A84B10"/>
    <w:rsid w:val="00A876E0"/>
    <w:rsid w:val="00A96E59"/>
    <w:rsid w:val="00AA76C5"/>
    <w:rsid w:val="00AC148E"/>
    <w:rsid w:val="00AC3B2C"/>
    <w:rsid w:val="00AC4384"/>
    <w:rsid w:val="00AC6BE4"/>
    <w:rsid w:val="00AD3589"/>
    <w:rsid w:val="00AE3215"/>
    <w:rsid w:val="00AF0F5C"/>
    <w:rsid w:val="00B24BB1"/>
    <w:rsid w:val="00B35C42"/>
    <w:rsid w:val="00B40648"/>
    <w:rsid w:val="00B45629"/>
    <w:rsid w:val="00B521EF"/>
    <w:rsid w:val="00B61EB4"/>
    <w:rsid w:val="00B636DF"/>
    <w:rsid w:val="00B719E1"/>
    <w:rsid w:val="00B817FA"/>
    <w:rsid w:val="00BB17A1"/>
    <w:rsid w:val="00BC44FE"/>
    <w:rsid w:val="00BC5217"/>
    <w:rsid w:val="00BC7297"/>
    <w:rsid w:val="00BC7AB7"/>
    <w:rsid w:val="00BD51A0"/>
    <w:rsid w:val="00BF5011"/>
    <w:rsid w:val="00C0169B"/>
    <w:rsid w:val="00C065E3"/>
    <w:rsid w:val="00C21F18"/>
    <w:rsid w:val="00C2380A"/>
    <w:rsid w:val="00C23917"/>
    <w:rsid w:val="00C26188"/>
    <w:rsid w:val="00C34505"/>
    <w:rsid w:val="00C35425"/>
    <w:rsid w:val="00C5036C"/>
    <w:rsid w:val="00C5613A"/>
    <w:rsid w:val="00C579A5"/>
    <w:rsid w:val="00C617DA"/>
    <w:rsid w:val="00C818C5"/>
    <w:rsid w:val="00C836EC"/>
    <w:rsid w:val="00C8376F"/>
    <w:rsid w:val="00C8727C"/>
    <w:rsid w:val="00C9033F"/>
    <w:rsid w:val="00C94A5E"/>
    <w:rsid w:val="00C95A11"/>
    <w:rsid w:val="00CB4670"/>
    <w:rsid w:val="00CD247E"/>
    <w:rsid w:val="00CD4008"/>
    <w:rsid w:val="00CD49D0"/>
    <w:rsid w:val="00CE480E"/>
    <w:rsid w:val="00CF31FA"/>
    <w:rsid w:val="00D00F59"/>
    <w:rsid w:val="00D03364"/>
    <w:rsid w:val="00D211F1"/>
    <w:rsid w:val="00D22C58"/>
    <w:rsid w:val="00D24C72"/>
    <w:rsid w:val="00D365B4"/>
    <w:rsid w:val="00D94FF8"/>
    <w:rsid w:val="00DA685C"/>
    <w:rsid w:val="00DB01CA"/>
    <w:rsid w:val="00DB46E1"/>
    <w:rsid w:val="00DC33DA"/>
    <w:rsid w:val="00DC370F"/>
    <w:rsid w:val="00DC53A0"/>
    <w:rsid w:val="00DD1630"/>
    <w:rsid w:val="00DE3E99"/>
    <w:rsid w:val="00E06D1B"/>
    <w:rsid w:val="00E16624"/>
    <w:rsid w:val="00E637EE"/>
    <w:rsid w:val="00E63E05"/>
    <w:rsid w:val="00E832E1"/>
    <w:rsid w:val="00E84E52"/>
    <w:rsid w:val="00EA1448"/>
    <w:rsid w:val="00EA659D"/>
    <w:rsid w:val="00EC5EC6"/>
    <w:rsid w:val="00ED46E9"/>
    <w:rsid w:val="00F10581"/>
    <w:rsid w:val="00F2041A"/>
    <w:rsid w:val="00F37E10"/>
    <w:rsid w:val="00F519E8"/>
    <w:rsid w:val="00F65048"/>
    <w:rsid w:val="00F752C1"/>
    <w:rsid w:val="00F86B7E"/>
    <w:rsid w:val="00FB2D18"/>
    <w:rsid w:val="00FE4814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54A39"/>
  <w15:chartTrackingRefBased/>
  <w15:docId w15:val="{31BDC117-AD8E-46A6-91AC-B8958B0E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4159B"/>
  </w:style>
  <w:style w:type="paragraph" w:styleId="a4">
    <w:name w:val="Note Heading"/>
    <w:basedOn w:val="a"/>
    <w:next w:val="a"/>
    <w:rsid w:val="0004159B"/>
    <w:pPr>
      <w:jc w:val="center"/>
    </w:pPr>
  </w:style>
  <w:style w:type="paragraph" w:styleId="a5">
    <w:name w:val="Body Text Indent"/>
    <w:basedOn w:val="a"/>
    <w:rsid w:val="0004159B"/>
    <w:pPr>
      <w:ind w:firstLineChars="100" w:firstLine="240"/>
    </w:pPr>
    <w:rPr>
      <w:sz w:val="24"/>
    </w:rPr>
  </w:style>
  <w:style w:type="paragraph" w:customStyle="1" w:styleId="a6">
    <w:name w:val="一太郎８"/>
    <w:rsid w:val="0004159B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-2"/>
      <w:sz w:val="21"/>
    </w:rPr>
  </w:style>
  <w:style w:type="table" w:styleId="a7">
    <w:name w:val="Table Grid"/>
    <w:basedOn w:val="a1"/>
    <w:rsid w:val="004B5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35425"/>
    <w:rPr>
      <w:kern w:val="2"/>
      <w:sz w:val="21"/>
      <w:szCs w:val="24"/>
    </w:rPr>
  </w:style>
  <w:style w:type="paragraph" w:styleId="aa">
    <w:name w:val="footer"/>
    <w:basedOn w:val="a"/>
    <w:link w:val="ab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35425"/>
    <w:rPr>
      <w:kern w:val="2"/>
      <w:sz w:val="21"/>
      <w:szCs w:val="24"/>
    </w:rPr>
  </w:style>
  <w:style w:type="paragraph" w:styleId="ac">
    <w:name w:val="Balloon Text"/>
    <w:basedOn w:val="a"/>
    <w:link w:val="ad"/>
    <w:rsid w:val="00C3542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54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alutation"/>
    <w:basedOn w:val="a"/>
    <w:next w:val="a"/>
    <w:link w:val="af"/>
    <w:rsid w:val="000C10AE"/>
    <w:rPr>
      <w:rFonts w:ascii="ＭＳ 明朝"/>
    </w:rPr>
  </w:style>
  <w:style w:type="character" w:customStyle="1" w:styleId="af">
    <w:name w:val="挨拶文 (文字)"/>
    <w:link w:val="ae"/>
    <w:rsid w:val="000C10AE"/>
    <w:rPr>
      <w:rFonts w:ascii="ＭＳ 明朝"/>
      <w:kern w:val="2"/>
      <w:sz w:val="21"/>
      <w:szCs w:val="24"/>
    </w:rPr>
  </w:style>
  <w:style w:type="paragraph" w:styleId="af0">
    <w:name w:val="Closing"/>
    <w:basedOn w:val="a"/>
    <w:link w:val="af1"/>
    <w:rsid w:val="00CE480E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CE480E"/>
    <w:rPr>
      <w:rFonts w:ascii="ＭＳ 明朝" w:hAnsi="ＭＳ 明朝"/>
      <w:kern w:val="2"/>
      <w:sz w:val="24"/>
      <w:szCs w:val="24"/>
    </w:rPr>
  </w:style>
  <w:style w:type="character" w:styleId="af2">
    <w:name w:val="Hyperlink"/>
    <w:basedOn w:val="a0"/>
    <w:rsid w:val="005D5C2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D5C2A"/>
    <w:rPr>
      <w:color w:val="605E5C"/>
      <w:shd w:val="clear" w:color="auto" w:fill="E1DFDD"/>
    </w:rPr>
  </w:style>
  <w:style w:type="character" w:styleId="af4">
    <w:name w:val="FollowedHyperlink"/>
    <w:basedOn w:val="a0"/>
    <w:rsid w:val="00E06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miken.or.jp/r6_keiei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miken.or.jp/r6_keiei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2A22-4EF2-42E0-B92D-8259AEB0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529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平成18年7月28日</vt:lpstr>
      <vt:lpstr>平成18年7月28日</vt:lpstr>
    </vt:vector>
  </TitlesOfParts>
  <Company>FJ-USER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平成18年7月28日</dc:title>
  <dc:subject/>
  <dc:creator>kusano</dc:creator>
  <cp:keywords/>
  <cp:lastModifiedBy>秀峰 寺島</cp:lastModifiedBy>
  <cp:revision>43</cp:revision>
  <cp:lastPrinted>2024-09-04T07:13:00Z</cp:lastPrinted>
  <dcterms:created xsi:type="dcterms:W3CDTF">2020-09-07T07:37:00Z</dcterms:created>
  <dcterms:modified xsi:type="dcterms:W3CDTF">2024-09-12T01:27:00Z</dcterms:modified>
</cp:coreProperties>
</file>